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5F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Качели </w:t>
            </w:r>
            <w:r w:rsidR="005D677D">
              <w:rPr>
                <w:b/>
                <w:bCs/>
                <w:sz w:val="22"/>
                <w:szCs w:val="22"/>
              </w:rPr>
              <w:t xml:space="preserve">широкие двойные </w:t>
            </w:r>
            <w:r w:rsidR="00245F0C">
              <w:rPr>
                <w:b/>
                <w:bCs/>
                <w:sz w:val="22"/>
                <w:szCs w:val="22"/>
              </w:rPr>
              <w:t xml:space="preserve"> </w:t>
            </w:r>
            <w:r w:rsidR="004C4EC7">
              <w:rPr>
                <w:b/>
                <w:bCs/>
                <w:sz w:val="22"/>
                <w:szCs w:val="22"/>
              </w:rPr>
              <w:t xml:space="preserve"> </w:t>
            </w:r>
            <w:r w:rsidR="00D01A84">
              <w:rPr>
                <w:b/>
                <w:bCs/>
                <w:sz w:val="22"/>
                <w:szCs w:val="22"/>
              </w:rPr>
              <w:t xml:space="preserve"> </w:t>
            </w:r>
          </w:p>
          <w:p w:rsidR="00D01A84" w:rsidRDefault="0034795F" w:rsidP="00CC4CE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D01A84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-0</w:t>
            </w:r>
            <w:r w:rsidR="005D677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B468B" w:rsidRDefault="005D677D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035223" cy="962025"/>
                  <wp:effectExtent l="19050" t="0" r="0" b="0"/>
                  <wp:docPr id="6" name="Рисунок 5" descr="C:\Users\User\Desktop\картинки уютный дворик\ДЕРЕВО\КАЧЕЛИ\2\kachel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артинки уютный дворик\ДЕРЕВО\КАЧЕЛИ\2\kachel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223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5D67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677D">
              <w:rPr>
                <w:bCs/>
                <w:sz w:val="22"/>
                <w:szCs w:val="22"/>
              </w:rPr>
              <w:t>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45F0C" w:rsidP="005D67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5D677D">
              <w:rPr>
                <w:bCs/>
                <w:sz w:val="22"/>
                <w:szCs w:val="22"/>
              </w:rPr>
              <w:t>8</w:t>
            </w:r>
            <w:r w:rsidR="00D01A84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B6570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D01A84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04210" w:rsidP="002B6570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2B657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 w:rsidR="00D01A84">
              <w:rPr>
                <w:color w:val="000000"/>
                <w:sz w:val="22"/>
                <w:szCs w:val="22"/>
              </w:rPr>
              <w:t xml:space="preserve"> естественной влажности 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D01A84">
              <w:rPr>
                <w:color w:val="000000"/>
                <w:sz w:val="22"/>
                <w:szCs w:val="22"/>
              </w:rPr>
              <w:t>. С</w:t>
            </w:r>
            <w:r w:rsidRPr="00351BB5">
              <w:rPr>
                <w:color w:val="000000"/>
                <w:sz w:val="22"/>
                <w:szCs w:val="22"/>
              </w:rPr>
              <w:t>толбы бетонир</w:t>
            </w:r>
            <w:r w:rsidRPr="00351BB5">
              <w:rPr>
                <w:color w:val="000000"/>
                <w:sz w:val="22"/>
                <w:szCs w:val="22"/>
              </w:rPr>
              <w:t>у</w:t>
            </w:r>
            <w:r w:rsidRPr="00351BB5">
              <w:rPr>
                <w:color w:val="000000"/>
                <w:sz w:val="22"/>
                <w:szCs w:val="22"/>
              </w:rPr>
              <w:t>ются в землю.</w:t>
            </w:r>
            <w:r w:rsidR="00D01A84">
              <w:rPr>
                <w:color w:val="000000"/>
                <w:sz w:val="22"/>
                <w:szCs w:val="22"/>
              </w:rPr>
              <w:t xml:space="preserve"> Столбы имеют геометрический рисунок.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0B46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Двухскатная 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D01A84" w:rsidRDefault="00D01A84" w:rsidP="002B65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B657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шт. изготовлено из двух щитов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 w:rsidRPr="00D01A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покрыта гибкой черепицей «Шинглас»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0B468B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Жесткий подвес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2B65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B657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шт. изготовлен из бруса естественной вла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 xml:space="preserve">ности и скрепленный между собой сиденьем и спинкой качели. 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состоящие из:</w:t>
            </w:r>
          </w:p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боковых стоек</w:t>
            </w:r>
            <w:r w:rsidR="00DF1648">
              <w:rPr>
                <w:color w:val="000000"/>
                <w:sz w:val="22"/>
                <w:szCs w:val="22"/>
              </w:rPr>
              <w:t xml:space="preserve">, соединённых: сверху </w:t>
            </w:r>
            <w:r w:rsidR="00D01A84">
              <w:rPr>
                <w:color w:val="000000"/>
                <w:sz w:val="22"/>
                <w:szCs w:val="22"/>
              </w:rPr>
              <w:t>двухскатной крышей</w:t>
            </w:r>
            <w:r w:rsidR="005538A0">
              <w:rPr>
                <w:color w:val="000000"/>
                <w:sz w:val="22"/>
                <w:szCs w:val="22"/>
              </w:rPr>
              <w:t>.</w:t>
            </w:r>
          </w:p>
          <w:p w:rsidR="000D4253" w:rsidRPr="000D4253" w:rsidRDefault="000D4253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C4EC7">
              <w:rPr>
                <w:color w:val="000000"/>
                <w:sz w:val="22"/>
                <w:szCs w:val="22"/>
              </w:rPr>
              <w:t>двух</w:t>
            </w:r>
            <w:r>
              <w:rPr>
                <w:color w:val="000000"/>
                <w:sz w:val="22"/>
                <w:szCs w:val="22"/>
              </w:rPr>
              <w:t xml:space="preserve"> сидения из </w:t>
            </w:r>
            <w:r w:rsidR="005538A0">
              <w:rPr>
                <w:color w:val="000000"/>
                <w:sz w:val="22"/>
                <w:szCs w:val="22"/>
              </w:rPr>
              <w:t>бруса естественной влажности.</w:t>
            </w:r>
          </w:p>
          <w:p w:rsidR="005538A0" w:rsidRPr="00DF1648" w:rsidRDefault="0075627B" w:rsidP="005538A0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</w:t>
            </w:r>
            <w:r w:rsidR="00562408">
              <w:rPr>
                <w:color w:val="000000"/>
                <w:sz w:val="22"/>
                <w:szCs w:val="22"/>
              </w:rPr>
              <w:t>металличес</w:t>
            </w:r>
            <w:r w:rsidR="006D2577">
              <w:rPr>
                <w:color w:val="000000"/>
                <w:sz w:val="22"/>
                <w:szCs w:val="22"/>
              </w:rPr>
              <w:t>кая труба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5538A0">
              <w:rPr>
                <w:color w:val="000000"/>
                <w:sz w:val="22"/>
                <w:szCs w:val="22"/>
              </w:rPr>
              <w:t>Ф32мм</w:t>
            </w:r>
            <w:r w:rsidR="00DF1648" w:rsidRPr="00DF1648">
              <w:rPr>
                <w:color w:val="000000"/>
                <w:sz w:val="22"/>
                <w:szCs w:val="22"/>
              </w:rPr>
              <w:t>, то</w:t>
            </w:r>
            <w:r w:rsidR="00DF1648" w:rsidRPr="00DF1648">
              <w:rPr>
                <w:color w:val="000000"/>
                <w:sz w:val="22"/>
                <w:szCs w:val="22"/>
              </w:rPr>
              <w:t>л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щина стенки  </w:t>
            </w:r>
            <w:r w:rsidR="005538A0">
              <w:rPr>
                <w:color w:val="000000"/>
                <w:sz w:val="22"/>
                <w:szCs w:val="22"/>
              </w:rPr>
              <w:t>2.2 мм.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</w:t>
            </w:r>
          </w:p>
          <w:p w:rsidR="00520AB3" w:rsidRPr="00DF1648" w:rsidRDefault="00520AB3" w:rsidP="000E3221">
            <w:pPr>
              <w:rPr>
                <w:color w:val="000000"/>
              </w:rPr>
            </w:pP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DF1648" w:rsidP="005538A0">
            <w:pPr>
              <w:rPr>
                <w:color w:val="000000"/>
                <w:sz w:val="22"/>
                <w:szCs w:val="22"/>
              </w:rPr>
            </w:pPr>
            <w:r w:rsidRPr="00DF1648">
              <w:rPr>
                <w:color w:val="000000"/>
                <w:sz w:val="22"/>
                <w:szCs w:val="22"/>
              </w:rPr>
              <w:t>деревянный брус</w:t>
            </w:r>
            <w:r w:rsidR="005538A0">
              <w:rPr>
                <w:color w:val="000000"/>
                <w:sz w:val="22"/>
                <w:szCs w:val="22"/>
              </w:rPr>
              <w:t xml:space="preserve"> естественной влажности</w:t>
            </w:r>
            <w:r w:rsidRPr="00DF1648">
              <w:rPr>
                <w:color w:val="000000"/>
                <w:sz w:val="22"/>
                <w:szCs w:val="22"/>
              </w:rPr>
              <w:t>. Окраше</w:t>
            </w:r>
            <w:r w:rsidRPr="00DF1648">
              <w:rPr>
                <w:color w:val="000000"/>
                <w:sz w:val="22"/>
                <w:szCs w:val="22"/>
              </w:rPr>
              <w:t>н</w:t>
            </w:r>
            <w:r w:rsidRPr="00DF1648">
              <w:rPr>
                <w:color w:val="000000"/>
                <w:sz w:val="22"/>
                <w:szCs w:val="22"/>
              </w:rPr>
              <w:t>ный порошковой  краской м</w:t>
            </w:r>
            <w:r w:rsidRPr="00DF1648">
              <w:rPr>
                <w:color w:val="000000"/>
                <w:sz w:val="22"/>
                <w:szCs w:val="22"/>
              </w:rPr>
              <w:t>е</w:t>
            </w:r>
            <w:r w:rsidRPr="00DF1648">
              <w:rPr>
                <w:color w:val="000000"/>
                <w:sz w:val="22"/>
                <w:szCs w:val="22"/>
              </w:rPr>
              <w:t>талл.</w:t>
            </w:r>
          </w:p>
          <w:p w:rsidR="005538A0" w:rsidRPr="00DF1648" w:rsidRDefault="005538A0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Деревянные детали покрыты антисептиком «Акватекс»</w:t>
            </w:r>
          </w:p>
        </w:tc>
      </w:tr>
      <w:tr w:rsidR="000E322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5E54D6" w:rsidRDefault="000E3221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Столб </w:t>
            </w:r>
            <w:r w:rsidR="002B657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шт.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Балка </w:t>
            </w:r>
            <w:r w:rsidR="002B657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щт.</w:t>
            </w:r>
          </w:p>
          <w:p w:rsidR="000E3221" w:rsidRDefault="005538A0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Жесткий подвес</w:t>
            </w:r>
            <w:r w:rsidR="000E3221">
              <w:rPr>
                <w:color w:val="000000"/>
                <w:sz w:val="22"/>
                <w:szCs w:val="22"/>
              </w:rPr>
              <w:t xml:space="preserve"> </w:t>
            </w:r>
            <w:r w:rsidR="002B6570">
              <w:rPr>
                <w:color w:val="000000"/>
                <w:sz w:val="22"/>
                <w:szCs w:val="22"/>
              </w:rPr>
              <w:t>2</w:t>
            </w:r>
            <w:r w:rsidR="000E3221">
              <w:rPr>
                <w:color w:val="000000"/>
                <w:sz w:val="22"/>
                <w:szCs w:val="22"/>
              </w:rPr>
              <w:t>шт.</w:t>
            </w:r>
          </w:p>
          <w:p w:rsidR="000E3221" w:rsidRPr="00DF1648" w:rsidRDefault="000E3221" w:rsidP="00384FD8">
            <w:pPr>
              <w:rPr>
                <w:color w:val="000000"/>
              </w:rPr>
            </w:pP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D9" w:rsidRDefault="002A32D9" w:rsidP="00D74A8E">
      <w:r>
        <w:separator/>
      </w:r>
    </w:p>
  </w:endnote>
  <w:endnote w:type="continuationSeparator" w:id="1">
    <w:p w:rsidR="002A32D9" w:rsidRDefault="002A32D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D9" w:rsidRDefault="002A32D9" w:rsidP="00D74A8E">
      <w:r>
        <w:separator/>
      </w:r>
    </w:p>
  </w:footnote>
  <w:footnote w:type="continuationSeparator" w:id="1">
    <w:p w:rsidR="002A32D9" w:rsidRDefault="002A32D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0C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32D9"/>
    <w:rsid w:val="002A59EB"/>
    <w:rsid w:val="002A7D84"/>
    <w:rsid w:val="002B077B"/>
    <w:rsid w:val="002B3A2F"/>
    <w:rsid w:val="002B5056"/>
    <w:rsid w:val="002B617E"/>
    <w:rsid w:val="002B6570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4EC7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D677D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2017-06-01T09:43:00Z</dcterms:created>
  <dcterms:modified xsi:type="dcterms:W3CDTF">2017-06-01T09:43:00Z</dcterms:modified>
</cp:coreProperties>
</file>