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807198">
              <w:rPr>
                <w:b/>
                <w:bCs/>
                <w:sz w:val="22"/>
                <w:szCs w:val="22"/>
              </w:rPr>
              <w:t>6</w:t>
            </w:r>
          </w:p>
          <w:p w:rsidR="00BF5357" w:rsidRPr="00E91D54" w:rsidRDefault="00807198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807198">
              <w:rPr>
                <w:b/>
                <w:bCs/>
                <w:noProof/>
              </w:rPr>
              <w:drawing>
                <wp:inline distT="0" distB="0" distL="0" distR="0">
                  <wp:extent cx="1913758" cy="1752600"/>
                  <wp:effectExtent l="19050" t="0" r="0" b="0"/>
                  <wp:docPr id="136" name="Рисунок 2" descr="C:\Users\Наталья\Desktop\ФАНЕРА\ДЕТСКИЕ ДОМИКИ\6\СЗАДИ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ФАНЕРА\ДЕТСКИЕ ДОМИКИ\6\СЗАДИ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15" cy="1753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2E85" w:rsidP="0080719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7198">
              <w:rPr>
                <w:bCs/>
                <w:sz w:val="22"/>
                <w:szCs w:val="22"/>
              </w:rPr>
              <w:t>750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80719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7198">
              <w:rPr>
                <w:bCs/>
                <w:sz w:val="22"/>
                <w:szCs w:val="22"/>
              </w:rPr>
              <w:t>220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613E" w:rsidP="0080719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745B3">
              <w:rPr>
                <w:bCs/>
                <w:sz w:val="22"/>
                <w:szCs w:val="22"/>
              </w:rPr>
              <w:t>3</w:t>
            </w:r>
            <w:r w:rsidR="00807198">
              <w:rPr>
                <w:bCs/>
                <w:sz w:val="22"/>
                <w:szCs w:val="22"/>
              </w:rPr>
              <w:t>2</w:t>
            </w:r>
            <w:r w:rsidR="00A745B3">
              <w:rPr>
                <w:bCs/>
                <w:sz w:val="22"/>
                <w:szCs w:val="22"/>
              </w:rPr>
              <w:t>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4C2DCF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>щиной 1</w:t>
            </w:r>
            <w:r w:rsidR="005C18D1">
              <w:rPr>
                <w:sz w:val="22"/>
                <w:szCs w:val="22"/>
              </w:rPr>
              <w:t>2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4C2D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</w:t>
            </w:r>
            <w:r w:rsidR="00CB224C" w:rsidRPr="00CB224C">
              <w:rPr>
                <w:color w:val="000000"/>
                <w:sz w:val="22"/>
                <w:szCs w:val="22"/>
              </w:rPr>
              <w:t>а</w:t>
            </w:r>
            <w:r w:rsidR="00CB224C" w:rsidRPr="00CB224C">
              <w:rPr>
                <w:color w:val="000000"/>
                <w:sz w:val="22"/>
                <w:szCs w:val="22"/>
              </w:rPr>
              <w:t>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4C2DCF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оканчиваться м</w:t>
            </w:r>
            <w:r w:rsidR="00CB224C" w:rsidRPr="00CB224C">
              <w:rPr>
                <w:color w:val="000000"/>
                <w:sz w:val="22"/>
                <w:szCs w:val="22"/>
              </w:rPr>
              <w:t>е</w:t>
            </w:r>
            <w:r w:rsidR="00CB224C" w:rsidRPr="00CB224C">
              <w:rPr>
                <w:color w:val="000000"/>
                <w:sz w:val="22"/>
                <w:szCs w:val="22"/>
              </w:rPr>
              <w:t>таллическими  подпятниками выполненным из лист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вой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подпятник заканчиваться мо</w:t>
            </w:r>
            <w:r w:rsidR="00CB224C" w:rsidRPr="00CB224C">
              <w:rPr>
                <w:color w:val="000000"/>
                <w:sz w:val="22"/>
                <w:szCs w:val="22"/>
              </w:rPr>
              <w:t>н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4C2DCF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выполнен</w:t>
            </w:r>
            <w:r w:rsidR="004C2DCF">
              <w:rPr>
                <w:sz w:val="22"/>
                <w:szCs w:val="22"/>
              </w:rPr>
              <w:t>о</w:t>
            </w:r>
            <w:r w:rsidR="0000584C">
              <w:rPr>
                <w:sz w:val="22"/>
                <w:szCs w:val="22"/>
              </w:rPr>
              <w:t xml:space="preserve"> из </w:t>
            </w:r>
            <w:r w:rsidR="00201471">
              <w:rPr>
                <w:sz w:val="22"/>
                <w:szCs w:val="22"/>
              </w:rPr>
              <w:t>деревянного бр</w:t>
            </w:r>
            <w:r w:rsidR="00201471">
              <w:rPr>
                <w:sz w:val="22"/>
                <w:szCs w:val="22"/>
              </w:rPr>
              <w:t>у</w:t>
            </w:r>
            <w:r w:rsidR="00201471">
              <w:rPr>
                <w:sz w:val="22"/>
                <w:szCs w:val="22"/>
              </w:rPr>
              <w:t>са1</w:t>
            </w:r>
            <w:r w:rsidR="005C18D1">
              <w:rPr>
                <w:sz w:val="22"/>
                <w:szCs w:val="22"/>
              </w:rPr>
              <w:t>0</w:t>
            </w:r>
            <w:r w:rsidR="004C2DCF">
              <w:rPr>
                <w:sz w:val="22"/>
                <w:szCs w:val="22"/>
              </w:rPr>
              <w:t>0х40мм</w:t>
            </w:r>
            <w:r w:rsidR="00CB224C" w:rsidRPr="00CB224C">
              <w:rPr>
                <w:sz w:val="22"/>
                <w:szCs w:val="22"/>
              </w:rPr>
              <w:t xml:space="preserve">, площадью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>м², опирающейся на брус с</w:t>
            </w:r>
            <w:r w:rsidR="00CB224C" w:rsidRPr="00CB224C">
              <w:rPr>
                <w:sz w:val="22"/>
                <w:szCs w:val="22"/>
              </w:rPr>
              <w:t>е</w:t>
            </w:r>
            <w:r w:rsidR="00CB224C" w:rsidRPr="00CB224C">
              <w:rPr>
                <w:sz w:val="22"/>
                <w:szCs w:val="22"/>
              </w:rPr>
              <w:t xml:space="preserve">чением </w:t>
            </w:r>
            <w:r w:rsidR="004C2DCF">
              <w:rPr>
                <w:sz w:val="22"/>
                <w:szCs w:val="22"/>
              </w:rPr>
              <w:t>1000х40</w:t>
            </w:r>
            <w:r w:rsidR="00CB224C" w:rsidRPr="00CB224C">
              <w:rPr>
                <w:sz w:val="22"/>
                <w:szCs w:val="22"/>
              </w:rPr>
              <w:t xml:space="preserve"> мм. Вязка бруса со столбами осущес</w:t>
            </w:r>
            <w:r w:rsidR="00CB224C" w:rsidRPr="00CB224C">
              <w:rPr>
                <w:sz w:val="22"/>
                <w:szCs w:val="22"/>
              </w:rPr>
              <w:t>т</w:t>
            </w:r>
            <w:r w:rsidR="00CB224C" w:rsidRPr="00CB224C">
              <w:rPr>
                <w:sz w:val="22"/>
                <w:szCs w:val="22"/>
              </w:rPr>
              <w:t xml:space="preserve">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81DF6" w:rsidP="004C2DCF">
            <w:r>
              <w:rPr>
                <w:color w:val="000000"/>
              </w:rPr>
              <w:t>В кол-ве 1 шт. изготовлено  из: ската крыши в кол-ве 2шт. выполнены из влагостойкой фанеры марки ФСФ сорт 2/2 и толщиной 12 мм  и фронтон в кол-ве 2шт.  выполнены из влагостойкой фанеры марки ФСФ сорт 2/2 и толщиной 18 мм,  скрепляются между собой на оцинкованные уголки 50х50мм.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745B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745B3">
              <w:rPr>
                <w:color w:val="000000"/>
              </w:rPr>
              <w:t>3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C2DCF">
            <w:r>
              <w:t xml:space="preserve">Клееный деревянный брус  и деревянные бруски выполнены из сосновой древесины, подвергнуты </w:t>
            </w:r>
            <w:r>
              <w:lastRenderedPageBreak/>
              <w:t>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</w:t>
            </w:r>
            <w:r>
              <w:t>а</w:t>
            </w:r>
            <w:r>
              <w:t xml:space="preserve">ми. Влагостойкая фанера марки ФСФ сорт 2/2, все торцы фанеры закругленными,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 краской, специально предназначенной для прим</w:t>
            </w:r>
            <w:r>
              <w:t>е</w:t>
            </w:r>
            <w:r>
              <w:t>нения на детских площадках, стойкой к сложным погодным условиям, истиранию, устойчивой к во</w:t>
            </w:r>
            <w:r>
              <w:t>з</w:t>
            </w:r>
            <w:r>
              <w:t>действию ультрафиолета и влаги. Ме</w:t>
            </w:r>
            <w:r w:rsidR="000C1793">
              <w:t>талл покр</w:t>
            </w:r>
            <w:r w:rsidR="000C1793">
              <w:t>а</w:t>
            </w:r>
            <w:r w:rsidR="000C1793">
              <w:t xml:space="preserve">шен полимерной </w:t>
            </w:r>
            <w:r>
              <w:t>порошковой краской. Заглушки пластиковые,</w:t>
            </w:r>
            <w:bookmarkStart w:id="8" w:name="_GoBack"/>
            <w:bookmarkEnd w:id="8"/>
            <w:r>
              <w:t xml:space="preserve">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3F" w:rsidRDefault="005C18D1" w:rsidP="006B352D">
            <w:r>
              <w:t>домик</w:t>
            </w:r>
            <w:r w:rsidR="000C1793">
              <w:t xml:space="preserve"> состоит из</w:t>
            </w:r>
            <w:r w:rsidR="006B352D">
              <w:t xml:space="preserve"> </w:t>
            </w:r>
            <w:r w:rsidR="000C1793">
              <w:t xml:space="preserve"> </w:t>
            </w:r>
          </w:p>
          <w:p w:rsidR="00E2613F" w:rsidRDefault="00E2613F" w:rsidP="00E2613F">
            <w:r>
              <w:t>-</w:t>
            </w:r>
            <w:r w:rsidR="002C06A6">
              <w:t>пол 1шт</w:t>
            </w:r>
          </w:p>
          <w:p w:rsidR="002C06A6" w:rsidRDefault="002C06A6" w:rsidP="00E2613F">
            <w:r>
              <w:t>-столб 4шт</w:t>
            </w:r>
          </w:p>
          <w:p w:rsidR="00E2613F" w:rsidRDefault="00E2613F" w:rsidP="00E2613F">
            <w:r>
              <w:t>-крыш</w:t>
            </w:r>
            <w:r w:rsidR="003D4B99">
              <w:t>а</w:t>
            </w:r>
            <w:r w:rsidR="002C06A6">
              <w:t xml:space="preserve"> 1шт</w:t>
            </w:r>
          </w:p>
          <w:p w:rsidR="00E2613F" w:rsidRDefault="00E2613F" w:rsidP="00E2613F">
            <w:r>
              <w:t>-</w:t>
            </w:r>
            <w:r w:rsidR="000C1793">
              <w:t>огражде</w:t>
            </w:r>
            <w:r w:rsidR="002F77F9">
              <w:t>ние</w:t>
            </w:r>
            <w:r w:rsidR="002C06A6">
              <w:t xml:space="preserve"> </w:t>
            </w:r>
            <w:r w:rsidR="00A745B3">
              <w:t>3</w:t>
            </w:r>
            <w:r w:rsidR="002C06A6">
              <w:t>шт</w:t>
            </w:r>
          </w:p>
          <w:p w:rsidR="00C36099" w:rsidRPr="00E91D54" w:rsidRDefault="00C36099" w:rsidP="003D4B99"/>
        </w:tc>
      </w:tr>
    </w:tbl>
    <w:bookmarkEnd w:id="0"/>
    <w:bookmarkEnd w:id="1"/>
    <w:bookmarkEnd w:id="2"/>
    <w:bookmarkEnd w:id="3"/>
    <w:p w:rsidR="00F2492D" w:rsidRDefault="00C96F6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B6" w:rsidRDefault="005B7BB6" w:rsidP="00D74A8E">
      <w:r>
        <w:separator/>
      </w:r>
    </w:p>
  </w:endnote>
  <w:endnote w:type="continuationSeparator" w:id="1">
    <w:p w:rsidR="005B7BB6" w:rsidRDefault="005B7BB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B6" w:rsidRDefault="005B7BB6" w:rsidP="00D74A8E">
      <w:r>
        <w:separator/>
      </w:r>
    </w:p>
  </w:footnote>
  <w:footnote w:type="continuationSeparator" w:id="1">
    <w:p w:rsidR="005B7BB6" w:rsidRDefault="005B7BB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4D91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3000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524E"/>
    <w:rsid w:val="002A7D84"/>
    <w:rsid w:val="002B077B"/>
    <w:rsid w:val="002B3A2F"/>
    <w:rsid w:val="002B5056"/>
    <w:rsid w:val="002C06A6"/>
    <w:rsid w:val="002E12A0"/>
    <w:rsid w:val="002E5524"/>
    <w:rsid w:val="002E6DF9"/>
    <w:rsid w:val="002F0368"/>
    <w:rsid w:val="002F1C0A"/>
    <w:rsid w:val="002F77F9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B99"/>
    <w:rsid w:val="003D4EB7"/>
    <w:rsid w:val="003D6006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B7543"/>
    <w:rsid w:val="004C1A16"/>
    <w:rsid w:val="004C29C0"/>
    <w:rsid w:val="004C2DCF"/>
    <w:rsid w:val="004C6003"/>
    <w:rsid w:val="004D2067"/>
    <w:rsid w:val="004D3B69"/>
    <w:rsid w:val="004D3C57"/>
    <w:rsid w:val="004E6093"/>
    <w:rsid w:val="004E7A1B"/>
    <w:rsid w:val="004F01CB"/>
    <w:rsid w:val="004F04E6"/>
    <w:rsid w:val="004F1130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BB6"/>
    <w:rsid w:val="005B7DA4"/>
    <w:rsid w:val="005C18D1"/>
    <w:rsid w:val="005C1B04"/>
    <w:rsid w:val="005D328F"/>
    <w:rsid w:val="005E13BB"/>
    <w:rsid w:val="005E54D6"/>
    <w:rsid w:val="005F2EA7"/>
    <w:rsid w:val="00602B92"/>
    <w:rsid w:val="00606B14"/>
    <w:rsid w:val="0063366D"/>
    <w:rsid w:val="00642E85"/>
    <w:rsid w:val="00643222"/>
    <w:rsid w:val="006473A2"/>
    <w:rsid w:val="00656F87"/>
    <w:rsid w:val="006622AE"/>
    <w:rsid w:val="0067772F"/>
    <w:rsid w:val="00677D8D"/>
    <w:rsid w:val="00681DF6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C55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07198"/>
    <w:rsid w:val="00815F40"/>
    <w:rsid w:val="008164CA"/>
    <w:rsid w:val="00816EA9"/>
    <w:rsid w:val="00820DB9"/>
    <w:rsid w:val="008269E0"/>
    <w:rsid w:val="00830AF2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45B3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25A57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6A4C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4777"/>
    <w:rsid w:val="00C96F61"/>
    <w:rsid w:val="00CA205D"/>
    <w:rsid w:val="00CA24B0"/>
    <w:rsid w:val="00CA6039"/>
    <w:rsid w:val="00CB224C"/>
    <w:rsid w:val="00CC2C81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0F45"/>
    <w:rsid w:val="00DF7FE9"/>
    <w:rsid w:val="00E017DC"/>
    <w:rsid w:val="00E05C5F"/>
    <w:rsid w:val="00E0677E"/>
    <w:rsid w:val="00E126B5"/>
    <w:rsid w:val="00E15A44"/>
    <w:rsid w:val="00E2613F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7F71"/>
    <w:rsid w:val="00EC460A"/>
    <w:rsid w:val="00ED3A84"/>
    <w:rsid w:val="00EE239D"/>
    <w:rsid w:val="00F01295"/>
    <w:rsid w:val="00F05468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2618-1FD2-44A0-A63B-57D13403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2017-03-29T09:41:00Z</dcterms:created>
  <dcterms:modified xsi:type="dcterms:W3CDTF">2017-04-03T04:48:00Z</dcterms:modified>
</cp:coreProperties>
</file>