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Корабль</w:t>
            </w:r>
          </w:p>
          <w:p w:rsidR="00456696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КАЧ-05</w:t>
            </w:r>
          </w:p>
          <w:p w:rsidR="00456696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7265" cy="1098958"/>
                  <wp:effectExtent l="19050" t="0" r="1485" b="0"/>
                  <wp:docPr id="1" name="Рисунок 1" descr="E:\ФАНЕРА\КАЧАЛКИ НА ПРУЖИНАХ\5\kachalk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КАЧАЛКИ НА ПРУЖИНАХ\5\kachalk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06" cy="109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8E1FCF" w:rsidP="008B5C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1FCF" w:rsidP="008B5C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8B5C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56696">
              <w:rPr>
                <w:color w:val="000000"/>
                <w:sz w:val="22"/>
                <w:szCs w:val="22"/>
              </w:rPr>
              <w:t>кораблика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4566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8B5CB3">
              <w:rPr>
                <w:color w:val="000000"/>
                <w:sz w:val="22"/>
                <w:szCs w:val="22"/>
              </w:rPr>
              <w:t xml:space="preserve"> </w:t>
            </w:r>
            <w:r w:rsidR="006510B0"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 расстояние между витками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 xml:space="preserve">кой фанеры толщиной </w:t>
            </w:r>
            <w:r w:rsidR="00456696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6510B0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</w:t>
            </w:r>
            <w:r w:rsidR="00EC7B4E">
              <w:rPr>
                <w:color w:val="000000"/>
                <w:sz w:val="22"/>
                <w:szCs w:val="22"/>
              </w:rPr>
              <w:t>т</w:t>
            </w:r>
            <w:r w:rsidR="00EC7B4E">
              <w:rPr>
                <w:color w:val="000000"/>
                <w:sz w:val="22"/>
                <w:szCs w:val="22"/>
              </w:rPr>
              <w:t>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>, боковые сте</w:t>
            </w:r>
            <w:r w:rsidR="008E1FCF">
              <w:rPr>
                <w:color w:val="000000"/>
                <w:sz w:val="22"/>
                <w:szCs w:val="22"/>
              </w:rPr>
              <w:t>н</w:t>
            </w:r>
            <w:r w:rsidR="008E1FCF">
              <w:rPr>
                <w:color w:val="000000"/>
                <w:sz w:val="22"/>
                <w:szCs w:val="22"/>
              </w:rPr>
              <w:t xml:space="preserve">ки выполнить в форме </w:t>
            </w:r>
            <w:r w:rsidR="00456696">
              <w:rPr>
                <w:color w:val="000000"/>
                <w:sz w:val="22"/>
                <w:szCs w:val="22"/>
              </w:rPr>
              <w:t>кораблика.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56696">
              <w:rPr>
                <w:color w:val="000000"/>
                <w:sz w:val="22"/>
                <w:szCs w:val="22"/>
              </w:rPr>
              <w:t>одной</w:t>
            </w:r>
            <w:r>
              <w:rPr>
                <w:color w:val="000000"/>
                <w:sz w:val="22"/>
                <w:szCs w:val="22"/>
              </w:rPr>
              <w:t xml:space="preserve"> металлических перекладин сечением </w:t>
            </w:r>
            <w:r w:rsidR="00456696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:rsidR="00EC7B4E" w:rsidRPr="002B617E" w:rsidRDefault="00EC7B4E" w:rsidP="00F43B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8321D5">
              <w:rPr>
                <w:color w:val="000000"/>
                <w:sz w:val="22"/>
                <w:szCs w:val="22"/>
              </w:rPr>
              <w:t>име</w:t>
            </w:r>
            <w:r w:rsidR="00F43B51">
              <w:rPr>
                <w:color w:val="000000"/>
                <w:sz w:val="22"/>
                <w:szCs w:val="22"/>
              </w:rPr>
              <w:t>ют</w:t>
            </w:r>
            <w:r w:rsidR="008321D5">
              <w:rPr>
                <w:color w:val="000000"/>
                <w:sz w:val="22"/>
                <w:szCs w:val="22"/>
              </w:rPr>
              <w:t xml:space="preserve">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6510B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6510B0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6510B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6510B0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26" w:rsidRDefault="00A53626" w:rsidP="00D74A8E">
      <w:r>
        <w:separator/>
      </w:r>
    </w:p>
  </w:endnote>
  <w:endnote w:type="continuationSeparator" w:id="1">
    <w:p w:rsidR="00A53626" w:rsidRDefault="00A5362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26" w:rsidRDefault="00A53626" w:rsidP="00D74A8E">
      <w:r>
        <w:separator/>
      </w:r>
    </w:p>
  </w:footnote>
  <w:footnote w:type="continuationSeparator" w:id="1">
    <w:p w:rsidR="00A53626" w:rsidRDefault="00A5362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57A3C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56696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10B0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5CB3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3626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76FD2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0C2E"/>
    <w:rsid w:val="00E828F4"/>
    <w:rsid w:val="00E843F7"/>
    <w:rsid w:val="00E91D54"/>
    <w:rsid w:val="00E938B0"/>
    <w:rsid w:val="00EA241A"/>
    <w:rsid w:val="00EA4DC1"/>
    <w:rsid w:val="00EA789E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43B51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25C2-00AB-4FC5-8C51-C137E8CC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2017-02-01T10:12:00Z</dcterms:created>
  <dcterms:modified xsi:type="dcterms:W3CDTF">2017-04-13T11:35:00Z</dcterms:modified>
</cp:coreProperties>
</file>