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DAC" w:rsidRDefault="00EC118A" w:rsidP="0038313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Щенок </w:t>
            </w:r>
          </w:p>
          <w:p w:rsidR="00456696" w:rsidRDefault="00456696" w:rsidP="0038313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КАЧ-0</w:t>
            </w:r>
            <w:r w:rsidR="00EC118A">
              <w:rPr>
                <w:b/>
                <w:bCs/>
                <w:sz w:val="22"/>
                <w:szCs w:val="22"/>
              </w:rPr>
              <w:t>7</w:t>
            </w:r>
          </w:p>
          <w:p w:rsidR="00456696" w:rsidRDefault="007451C4" w:rsidP="0038313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339967" cy="1091201"/>
                  <wp:effectExtent l="19050" t="0" r="0" b="0"/>
                  <wp:docPr id="1" name="Рисунок 1" descr="Ще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Ще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223" cy="1092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3A9" w:rsidRPr="007B15AC" w:rsidRDefault="006B23A9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D92912" w:rsidRDefault="008E1FCF" w:rsidP="002817D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870</w:t>
            </w: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E1FCF" w:rsidP="002817D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</w:t>
            </w:r>
            <w:r w:rsidR="00EE6488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E51C3A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E6488" w:rsidP="002817D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8E1FCF">
              <w:rPr>
                <w:bCs/>
                <w:sz w:val="22"/>
                <w:szCs w:val="22"/>
              </w:rPr>
              <w:t>5</w:t>
            </w:r>
            <w:r w:rsidR="00096233">
              <w:rPr>
                <w:bCs/>
                <w:sz w:val="22"/>
                <w:szCs w:val="22"/>
              </w:rPr>
              <w:t>0</w:t>
            </w:r>
          </w:p>
        </w:tc>
      </w:tr>
      <w:tr w:rsidR="00520AB3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456696">
              <w:rPr>
                <w:color w:val="000000"/>
                <w:sz w:val="22"/>
                <w:szCs w:val="22"/>
              </w:rPr>
              <w:t>кораблика</w:t>
            </w:r>
            <w:r w:rsidR="00D92912">
              <w:rPr>
                <w:color w:val="000000"/>
                <w:sz w:val="22"/>
                <w:szCs w:val="22"/>
              </w:rPr>
              <w:t xml:space="preserve"> состоящая</w:t>
            </w:r>
            <w:r w:rsidR="0045669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из:</w:t>
            </w:r>
          </w:p>
          <w:p w:rsidR="00EC7B4E" w:rsidRPr="00E828F4" w:rsidRDefault="00EC7B4E" w:rsidP="00772F45">
            <w:pPr>
              <w:spacing w:line="240" w:lineRule="atLeast"/>
              <w:rPr>
                <w:rFonts w:cs="Tahoma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8321D5">
              <w:rPr>
                <w:color w:val="000000"/>
                <w:sz w:val="22"/>
                <w:szCs w:val="22"/>
              </w:rPr>
              <w:t>пружин</w:t>
            </w:r>
            <w:r w:rsidR="00D92912" w:rsidRPr="008321D5">
              <w:rPr>
                <w:color w:val="000000"/>
                <w:sz w:val="22"/>
                <w:szCs w:val="22"/>
              </w:rPr>
              <w:t>ы</w:t>
            </w:r>
            <w:r w:rsidRPr="008321D5">
              <w:rPr>
                <w:color w:val="000000"/>
                <w:sz w:val="22"/>
                <w:szCs w:val="22"/>
              </w:rPr>
              <w:t xml:space="preserve">  диаметром 126 мм, высотой 400мм из прута диаметром </w:t>
            </w:r>
            <w:r w:rsidR="002817DA">
              <w:rPr>
                <w:color w:val="000000"/>
                <w:sz w:val="22"/>
                <w:szCs w:val="22"/>
              </w:rPr>
              <w:t xml:space="preserve"> 1</w:t>
            </w:r>
            <w:r w:rsidRPr="008321D5">
              <w:rPr>
                <w:color w:val="000000"/>
                <w:sz w:val="22"/>
                <w:szCs w:val="22"/>
              </w:rPr>
              <w:t>6 мм  ра</w:t>
            </w:r>
            <w:r w:rsidRPr="008321D5">
              <w:rPr>
                <w:color w:val="000000"/>
                <w:sz w:val="22"/>
                <w:szCs w:val="22"/>
              </w:rPr>
              <w:t>с</w:t>
            </w:r>
            <w:r w:rsidRPr="008321D5">
              <w:rPr>
                <w:color w:val="000000"/>
                <w:sz w:val="22"/>
                <w:szCs w:val="22"/>
              </w:rPr>
              <w:t>стояние между витками 12 мм в любом положение</w:t>
            </w:r>
            <w:r w:rsidR="00BE0083">
              <w:rPr>
                <w:color w:val="000000"/>
                <w:sz w:val="22"/>
                <w:szCs w:val="22"/>
              </w:rPr>
              <w:t xml:space="preserve"> </w:t>
            </w:r>
            <w:r w:rsidRPr="008321D5">
              <w:rPr>
                <w:color w:val="000000"/>
                <w:sz w:val="22"/>
                <w:szCs w:val="22"/>
              </w:rPr>
              <w:t>на пост</w:t>
            </w:r>
            <w:r w:rsidRPr="008321D5">
              <w:rPr>
                <w:color w:val="000000"/>
                <w:sz w:val="22"/>
                <w:szCs w:val="22"/>
              </w:rPr>
              <w:t>а</w:t>
            </w:r>
            <w:r w:rsidRPr="008321D5">
              <w:rPr>
                <w:color w:val="000000"/>
                <w:sz w:val="22"/>
                <w:szCs w:val="22"/>
              </w:rPr>
              <w:t>менте;</w:t>
            </w:r>
          </w:p>
          <w:p w:rsidR="00EC7B4E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сидения</w:t>
            </w:r>
            <w:r w:rsidR="00EC7B4E">
              <w:rPr>
                <w:color w:val="000000"/>
                <w:sz w:val="22"/>
                <w:szCs w:val="22"/>
              </w:rPr>
              <w:t xml:space="preserve"> и двух боковых стенок (из влагостойкой ф</w:t>
            </w:r>
            <w:r w:rsidR="00EC7B4E">
              <w:rPr>
                <w:color w:val="000000"/>
                <w:sz w:val="22"/>
                <w:szCs w:val="22"/>
              </w:rPr>
              <w:t>а</w:t>
            </w:r>
            <w:r w:rsidR="00EC7B4E">
              <w:rPr>
                <w:color w:val="000000"/>
                <w:sz w:val="22"/>
                <w:szCs w:val="22"/>
              </w:rPr>
              <w:t xml:space="preserve">неры толщиной </w:t>
            </w:r>
            <w:r w:rsidR="00456696">
              <w:rPr>
                <w:color w:val="000000"/>
                <w:sz w:val="22"/>
                <w:szCs w:val="22"/>
              </w:rPr>
              <w:t>18</w:t>
            </w:r>
            <w:r w:rsidR="00EC7B4E">
              <w:rPr>
                <w:color w:val="000000"/>
                <w:sz w:val="22"/>
                <w:szCs w:val="22"/>
              </w:rPr>
              <w:t xml:space="preserve"> мм)</w:t>
            </w:r>
            <w:r w:rsidR="00EC7B4E" w:rsidRPr="00755C51">
              <w:rPr>
                <w:color w:val="000000"/>
                <w:sz w:val="22"/>
                <w:szCs w:val="22"/>
              </w:rPr>
              <w:t>.</w:t>
            </w:r>
            <w:r w:rsidR="00EC7B4E">
              <w:rPr>
                <w:color w:val="000000"/>
                <w:sz w:val="22"/>
                <w:szCs w:val="22"/>
              </w:rPr>
              <w:t xml:space="preserve"> Сиденье утоп</w:t>
            </w:r>
            <w:r w:rsidR="002817DA">
              <w:rPr>
                <w:color w:val="000000"/>
                <w:sz w:val="22"/>
                <w:szCs w:val="22"/>
              </w:rPr>
              <w:t xml:space="preserve">лено </w:t>
            </w:r>
            <w:r w:rsidR="00EC7B4E">
              <w:rPr>
                <w:color w:val="000000"/>
                <w:sz w:val="22"/>
                <w:szCs w:val="22"/>
              </w:rPr>
              <w:t xml:space="preserve"> в отфрез</w:t>
            </w:r>
            <w:r w:rsidR="00EC7B4E">
              <w:rPr>
                <w:color w:val="000000"/>
                <w:sz w:val="22"/>
                <w:szCs w:val="22"/>
              </w:rPr>
              <w:t>е</w:t>
            </w:r>
            <w:r w:rsidR="00EC7B4E">
              <w:rPr>
                <w:color w:val="000000"/>
                <w:sz w:val="22"/>
                <w:szCs w:val="22"/>
              </w:rPr>
              <w:t>рованные пазы в боковых стенках</w:t>
            </w:r>
            <w:r w:rsidR="008E1FCF">
              <w:rPr>
                <w:color w:val="000000"/>
                <w:sz w:val="22"/>
                <w:szCs w:val="22"/>
              </w:rPr>
              <w:t xml:space="preserve">, боковые стенки </w:t>
            </w:r>
            <w:r w:rsidR="002817DA">
              <w:rPr>
                <w:color w:val="000000"/>
                <w:sz w:val="22"/>
                <w:szCs w:val="22"/>
              </w:rPr>
              <w:t>в</w:t>
            </w:r>
            <w:r w:rsidR="002817DA">
              <w:rPr>
                <w:color w:val="000000"/>
                <w:sz w:val="22"/>
                <w:szCs w:val="22"/>
              </w:rPr>
              <w:t>ы</w:t>
            </w:r>
            <w:r w:rsidR="002817DA">
              <w:rPr>
                <w:color w:val="000000"/>
                <w:sz w:val="22"/>
                <w:szCs w:val="22"/>
              </w:rPr>
              <w:t>полнены</w:t>
            </w:r>
            <w:r w:rsidR="008E1FCF">
              <w:rPr>
                <w:color w:val="000000"/>
                <w:sz w:val="22"/>
                <w:szCs w:val="22"/>
              </w:rPr>
              <w:t xml:space="preserve"> в </w:t>
            </w:r>
            <w:r w:rsidR="002817DA">
              <w:rPr>
                <w:color w:val="000000"/>
                <w:sz w:val="22"/>
                <w:szCs w:val="22"/>
              </w:rPr>
              <w:t>виде собачки</w:t>
            </w:r>
            <w:r w:rsidR="00456696">
              <w:rPr>
                <w:color w:val="000000"/>
                <w:sz w:val="22"/>
                <w:szCs w:val="22"/>
              </w:rPr>
              <w:t>.</w:t>
            </w:r>
          </w:p>
          <w:p w:rsidR="00D92912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EC118A">
              <w:rPr>
                <w:color w:val="000000"/>
                <w:sz w:val="22"/>
                <w:szCs w:val="22"/>
              </w:rPr>
              <w:t>двух</w:t>
            </w:r>
            <w:r>
              <w:rPr>
                <w:color w:val="000000"/>
                <w:sz w:val="22"/>
                <w:szCs w:val="22"/>
              </w:rPr>
              <w:t xml:space="preserve"> металлических перекладин сечением </w:t>
            </w:r>
            <w:r w:rsidR="00456696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 xml:space="preserve"> мм;</w:t>
            </w:r>
          </w:p>
          <w:p w:rsidR="00EC7B4E" w:rsidRPr="002B617E" w:rsidRDefault="00EC7B4E" w:rsidP="002817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Все фанерные элементы </w:t>
            </w:r>
            <w:r w:rsidR="008321D5">
              <w:rPr>
                <w:color w:val="000000"/>
                <w:sz w:val="22"/>
                <w:szCs w:val="22"/>
              </w:rPr>
              <w:t>име</w:t>
            </w:r>
            <w:r w:rsidR="002817DA">
              <w:rPr>
                <w:color w:val="000000"/>
                <w:sz w:val="22"/>
                <w:szCs w:val="22"/>
              </w:rPr>
              <w:t>ют</w:t>
            </w:r>
            <w:r w:rsidR="008321D5">
              <w:rPr>
                <w:color w:val="000000"/>
                <w:sz w:val="22"/>
                <w:szCs w:val="22"/>
              </w:rPr>
              <w:t xml:space="preserve"> скруглённые кро</w:t>
            </w:r>
            <w:r w:rsidR="008321D5">
              <w:rPr>
                <w:color w:val="000000"/>
                <w:sz w:val="22"/>
                <w:szCs w:val="22"/>
              </w:rPr>
              <w:t>м</w:t>
            </w:r>
            <w:r w:rsidR="008321D5">
              <w:rPr>
                <w:color w:val="000000"/>
                <w:sz w:val="22"/>
                <w:szCs w:val="22"/>
              </w:rPr>
              <w:t>ки</w:t>
            </w:r>
            <w:r>
              <w:rPr>
                <w:color w:val="000000"/>
                <w:sz w:val="22"/>
                <w:szCs w:val="22"/>
              </w:rPr>
              <w:t>,</w:t>
            </w:r>
            <w:bookmarkStart w:id="4" w:name="_GoBack"/>
            <w:bookmarkEnd w:id="4"/>
            <w:r w:rsidR="002817D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диаметром  20мм</w:t>
            </w:r>
            <w:r w:rsidR="002817DA">
              <w:rPr>
                <w:color w:val="000000"/>
                <w:sz w:val="22"/>
                <w:szCs w:val="22"/>
              </w:rPr>
              <w:t>.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2817DA" w:rsidP="0075627B">
            <w:pPr>
              <w:snapToGrid w:val="0"/>
              <w:rPr>
                <w:color w:val="000000"/>
              </w:rPr>
            </w:pPr>
            <w:bookmarkStart w:id="5" w:name="OLE_LINK371"/>
            <w:bookmarkStart w:id="6" w:name="OLE_LINK372"/>
            <w:r>
              <w:rPr>
                <w:color w:val="000000"/>
                <w:sz w:val="22"/>
                <w:szCs w:val="22"/>
              </w:rPr>
              <w:t>П</w:t>
            </w:r>
            <w:r w:rsidR="00EC7B4E" w:rsidRPr="00754ED9">
              <w:rPr>
                <w:color w:val="000000"/>
                <w:sz w:val="22"/>
                <w:szCs w:val="22"/>
              </w:rPr>
              <w:t>ластиковые, разных цветов, на места резьбовых с</w:t>
            </w:r>
            <w:r w:rsidR="00EC7B4E" w:rsidRPr="00754ED9">
              <w:rPr>
                <w:color w:val="000000"/>
                <w:sz w:val="22"/>
                <w:szCs w:val="22"/>
              </w:rPr>
              <w:t>о</w:t>
            </w:r>
            <w:r w:rsidR="00EC7B4E" w:rsidRPr="00754ED9">
              <w:rPr>
                <w:color w:val="000000"/>
                <w:sz w:val="22"/>
                <w:szCs w:val="22"/>
              </w:rPr>
              <w:t>единений</w:t>
            </w:r>
            <w:bookmarkEnd w:id="5"/>
            <w:bookmarkEnd w:id="6"/>
            <w:r w:rsidR="00EC7B4E"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75627B" w:rsidRDefault="008322BF" w:rsidP="002817DA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2/2</w:t>
            </w:r>
            <w:r w:rsidRPr="0075627B">
              <w:rPr>
                <w:color w:val="000000"/>
                <w:sz w:val="22"/>
                <w:szCs w:val="22"/>
              </w:rPr>
              <w:t>, о</w:t>
            </w:r>
            <w:r w:rsidRPr="0075627B">
              <w:rPr>
                <w:color w:val="000000"/>
                <w:sz w:val="22"/>
                <w:szCs w:val="22"/>
              </w:rPr>
              <w:t>к</w:t>
            </w:r>
            <w:r w:rsidRPr="0075627B">
              <w:rPr>
                <w:color w:val="000000"/>
                <w:sz w:val="22"/>
                <w:szCs w:val="22"/>
              </w:rPr>
              <w:t>рашенная двухкомпонентной полиуретановой краской, специал</w:t>
            </w:r>
            <w:r w:rsidRPr="0075627B">
              <w:rPr>
                <w:color w:val="000000"/>
                <w:sz w:val="22"/>
                <w:szCs w:val="22"/>
              </w:rPr>
              <w:t>ь</w:t>
            </w:r>
            <w:r w:rsidRPr="0075627B">
              <w:rPr>
                <w:color w:val="000000"/>
                <w:sz w:val="22"/>
                <w:szCs w:val="22"/>
              </w:rPr>
              <w:t>но предназначенной для применения на детских пл</w:t>
            </w:r>
            <w:r w:rsidRPr="0075627B">
              <w:rPr>
                <w:color w:val="000000"/>
                <w:sz w:val="22"/>
                <w:szCs w:val="22"/>
              </w:rPr>
              <w:t>о</w:t>
            </w:r>
            <w:r w:rsidRPr="0075627B">
              <w:rPr>
                <w:color w:val="000000"/>
                <w:sz w:val="22"/>
                <w:szCs w:val="22"/>
              </w:rPr>
              <w:t>щадках, стойкой к сложным погодным условиям, ист</w:t>
            </w:r>
            <w:r w:rsidRPr="0075627B">
              <w:rPr>
                <w:color w:val="000000"/>
                <w:sz w:val="22"/>
                <w:szCs w:val="22"/>
              </w:rPr>
              <w:t>и</w:t>
            </w:r>
            <w:r w:rsidRPr="0075627B">
              <w:rPr>
                <w:color w:val="000000"/>
                <w:sz w:val="22"/>
                <w:szCs w:val="22"/>
              </w:rPr>
              <w:t>ранию, устойчивой к воздействию ультрафиолета и влаги.</w:t>
            </w:r>
            <w:r w:rsidR="00D92912">
              <w:rPr>
                <w:color w:val="000000"/>
                <w:sz w:val="22"/>
                <w:szCs w:val="22"/>
              </w:rPr>
              <w:t>Металл,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порошковой  краской</w:t>
            </w:r>
            <w:r>
              <w:rPr>
                <w:color w:val="000000"/>
                <w:sz w:val="22"/>
                <w:szCs w:val="22"/>
              </w:rPr>
              <w:t>. Мет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зы все оцинкованные</w:t>
            </w:r>
            <w:r w:rsidR="002817DA">
              <w:rPr>
                <w:color w:val="000000"/>
                <w:sz w:val="22"/>
                <w:szCs w:val="22"/>
              </w:rPr>
              <w:t>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B8A" w:rsidRDefault="002C4B8A" w:rsidP="00D74A8E">
      <w:r>
        <w:separator/>
      </w:r>
    </w:p>
  </w:endnote>
  <w:endnote w:type="continuationSeparator" w:id="1">
    <w:p w:rsidR="002C4B8A" w:rsidRDefault="002C4B8A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B8A" w:rsidRDefault="002C4B8A" w:rsidP="00D74A8E">
      <w:r>
        <w:separator/>
      </w:r>
    </w:p>
  </w:footnote>
  <w:footnote w:type="continuationSeparator" w:id="1">
    <w:p w:rsidR="002C4B8A" w:rsidRDefault="002C4B8A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10412D"/>
    <w:rsid w:val="00126692"/>
    <w:rsid w:val="0013027A"/>
    <w:rsid w:val="00130ABC"/>
    <w:rsid w:val="00142464"/>
    <w:rsid w:val="001427EC"/>
    <w:rsid w:val="00152819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52CA0"/>
    <w:rsid w:val="00260843"/>
    <w:rsid w:val="0026620D"/>
    <w:rsid w:val="00276AED"/>
    <w:rsid w:val="00276F3A"/>
    <w:rsid w:val="00277529"/>
    <w:rsid w:val="002811ED"/>
    <w:rsid w:val="002817DA"/>
    <w:rsid w:val="002A59EB"/>
    <w:rsid w:val="002A7D84"/>
    <w:rsid w:val="002B077B"/>
    <w:rsid w:val="002B3A2F"/>
    <w:rsid w:val="002B5056"/>
    <w:rsid w:val="002B617E"/>
    <w:rsid w:val="002B79EF"/>
    <w:rsid w:val="002C4B8A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30D44"/>
    <w:rsid w:val="00343C23"/>
    <w:rsid w:val="003502BE"/>
    <w:rsid w:val="003539A2"/>
    <w:rsid w:val="00365C65"/>
    <w:rsid w:val="00367F14"/>
    <w:rsid w:val="00373721"/>
    <w:rsid w:val="00383138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56696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94059"/>
    <w:rsid w:val="005A2579"/>
    <w:rsid w:val="005A6F1C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0F58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451C4"/>
    <w:rsid w:val="007512AC"/>
    <w:rsid w:val="007521BF"/>
    <w:rsid w:val="00755C51"/>
    <w:rsid w:val="0075627B"/>
    <w:rsid w:val="00782FE1"/>
    <w:rsid w:val="00783E1B"/>
    <w:rsid w:val="0079705E"/>
    <w:rsid w:val="007A033C"/>
    <w:rsid w:val="007A1E5D"/>
    <w:rsid w:val="007A2CC9"/>
    <w:rsid w:val="007A6D59"/>
    <w:rsid w:val="007B15AC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1D5"/>
    <w:rsid w:val="008322BF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27F7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D641C"/>
    <w:rsid w:val="008E1BE9"/>
    <w:rsid w:val="008E1FCF"/>
    <w:rsid w:val="008E6E0F"/>
    <w:rsid w:val="008F067B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298C"/>
    <w:rsid w:val="00A4695A"/>
    <w:rsid w:val="00A46D95"/>
    <w:rsid w:val="00A67F97"/>
    <w:rsid w:val="00A7509C"/>
    <w:rsid w:val="00A81095"/>
    <w:rsid w:val="00A87AE0"/>
    <w:rsid w:val="00A87E44"/>
    <w:rsid w:val="00A91835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0083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26ED5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763D6"/>
    <w:rsid w:val="00D80945"/>
    <w:rsid w:val="00D92912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A789E"/>
    <w:rsid w:val="00EC118A"/>
    <w:rsid w:val="00EC460A"/>
    <w:rsid w:val="00EC7B4E"/>
    <w:rsid w:val="00ED3A84"/>
    <w:rsid w:val="00EE239D"/>
    <w:rsid w:val="00EE6488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12359-5B84-46DB-90D5-5FED9D3C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4</cp:revision>
  <cp:lastPrinted>2011-05-31T12:13:00Z</cp:lastPrinted>
  <dcterms:created xsi:type="dcterms:W3CDTF">2017-02-01T10:19:00Z</dcterms:created>
  <dcterms:modified xsi:type="dcterms:W3CDTF">2017-04-13T11:49:00Z</dcterms:modified>
</cp:coreProperties>
</file>