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B465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3270EFB5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C6B89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47ECC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F83A40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683936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5EACE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C0737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BE48C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9F026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D0BA2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AD66CFF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1A8C1C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21FC7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835D7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AADD6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B59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AAB5B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6C86DE59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58B0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740E9" w14:textId="77777777"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</w:p>
          <w:p w14:paraId="168216EB" w14:textId="77777777"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F46730">
              <w:rPr>
                <w:b/>
                <w:bCs/>
                <w:sz w:val="22"/>
                <w:szCs w:val="22"/>
              </w:rPr>
              <w:t>4</w:t>
            </w:r>
          </w:p>
          <w:p w14:paraId="17B5FAE8" w14:textId="77777777" w:rsidR="00BF5357" w:rsidRPr="00E91D54" w:rsidRDefault="002560CF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9E1BEF4" wp14:editId="6467A0A8">
                  <wp:extent cx="1482406" cy="1143000"/>
                  <wp:effectExtent l="19050" t="0" r="3494" b="0"/>
                  <wp:docPr id="1" name="Рисунок 1" descr="C:\Users\User\Desktop\картинки уютный дворик\ФАНЕРА\ДЕТСКИЕ ДОМИКИ\4\domik_4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ДЕТСКИЕ ДОМИКИ\4\domik_4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22" cy="1143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75F5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143E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D0B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76C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58802D7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FAA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908D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461E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30F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31CE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61C8" w14:textId="77777777" w:rsidR="00F2492D" w:rsidRPr="00E91D54" w:rsidRDefault="00642E85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1750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14:paraId="6E7E3EF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191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7EED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3122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D91F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1C3B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D94D" w14:textId="77777777" w:rsidR="00F2492D" w:rsidRPr="00E91D54" w:rsidRDefault="00252268" w:rsidP="00642E8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</w:t>
            </w:r>
            <w:r w:rsidR="00642E85">
              <w:rPr>
                <w:bCs/>
                <w:sz w:val="22"/>
                <w:szCs w:val="22"/>
              </w:rPr>
              <w:t>200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14:paraId="6AF444B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0AB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832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1D22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6F6B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4D5B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8BB5" w14:textId="77777777" w:rsidR="00F2492D" w:rsidRPr="00E91D54" w:rsidRDefault="000D613E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1220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14:paraId="5FA210E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0A63" w14:textId="77777777"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3808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F4A00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6933A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FEDF" w14:textId="77777777"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92F1" w14:textId="77777777"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14:paraId="1281CB1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303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A17C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E3C8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4D2B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C83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63D5146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D99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23E5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F091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D98A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B633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AE92" w14:textId="77777777"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должны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14:paraId="2DDF7B7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3C1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ADAB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381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64DC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DF2D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70B4" w14:textId="77777777" w:rsidR="00F2492D" w:rsidRPr="00C53059" w:rsidRDefault="00252268" w:rsidP="002014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профиль с канавкой  посередине.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 подпятниками выполненным из листовой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трубы диаметром не менее </w:t>
            </w:r>
            <w:r w:rsidR="00201471">
              <w:rPr>
                <w:color w:val="000000"/>
                <w:sz w:val="22"/>
                <w:szCs w:val="22"/>
              </w:rPr>
              <w:t>32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мм, подпятник должен заканчиваться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14:paraId="2F87BD9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4D8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F209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14EB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6905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0240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0925" w14:textId="77777777" w:rsidR="00F2492D" w:rsidRPr="00E91D54" w:rsidRDefault="00C402CE" w:rsidP="00201471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201471">
              <w:rPr>
                <w:sz w:val="22"/>
                <w:szCs w:val="22"/>
              </w:rPr>
              <w:t xml:space="preserve">деревянного бруса140х40мм </w:t>
            </w:r>
            <w:r w:rsidR="00CB224C" w:rsidRPr="00CB224C">
              <w:rPr>
                <w:sz w:val="22"/>
                <w:szCs w:val="22"/>
              </w:rPr>
              <w:t xml:space="preserve">, площадью не менее </w:t>
            </w:r>
            <w:r w:rsidR="00252268">
              <w:rPr>
                <w:sz w:val="22"/>
                <w:szCs w:val="22"/>
              </w:rPr>
              <w:t>1</w:t>
            </w:r>
            <w:r w:rsidR="00CB224C" w:rsidRPr="00CB224C">
              <w:rPr>
                <w:sz w:val="22"/>
                <w:szCs w:val="22"/>
              </w:rPr>
              <w:t xml:space="preserve">м², опирающейся на брус сечением не менее 40х90 мм. Вязка бруса со столбами осуществляется методом, </w:t>
            </w:r>
            <w:r w:rsidR="00201471">
              <w:rPr>
                <w:sz w:val="22"/>
                <w:szCs w:val="22"/>
              </w:rPr>
              <w:t>сквозного соединения при помощи мебельного болта.</w:t>
            </w:r>
          </w:p>
        </w:tc>
      </w:tr>
      <w:tr w:rsidR="00F2492D" w14:paraId="6A7E63A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FC8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1FF1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0D3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EA8E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BEE5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1409" w14:textId="77777777" w:rsidR="00F2492D" w:rsidRPr="00E91D54" w:rsidRDefault="004F04E6" w:rsidP="00201471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 w:rsidR="006B352D">
              <w:rPr>
                <w:color w:val="000000"/>
              </w:rPr>
              <w:t xml:space="preserve"> и соединительные доски </w:t>
            </w:r>
            <w:r>
              <w:rPr>
                <w:color w:val="000000"/>
              </w:rPr>
              <w:t>должн</w:t>
            </w:r>
            <w:r w:rsidR="000C1793">
              <w:rPr>
                <w:color w:val="000000"/>
              </w:rPr>
              <w:t>ы</w:t>
            </w:r>
            <w:r w:rsidR="00C402CE">
              <w:rPr>
                <w:color w:val="000000"/>
              </w:rPr>
              <w:t xml:space="preserve"> быть выполнен</w:t>
            </w:r>
            <w:r w:rsidR="000C1793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фанеры марки ФСФ сорт не ниже 2/2 и толщи</w:t>
            </w:r>
            <w:r>
              <w:rPr>
                <w:color w:val="000000"/>
              </w:rPr>
              <w:t>ной не менее 15</w:t>
            </w:r>
            <w:r w:rsidR="00C402CE">
              <w:rPr>
                <w:color w:val="000000"/>
              </w:rPr>
              <w:t xml:space="preserve"> </w:t>
            </w:r>
            <w:r w:rsidR="006B352D">
              <w:rPr>
                <w:color w:val="000000"/>
              </w:rPr>
              <w:t xml:space="preserve">и </w:t>
            </w:r>
            <w:r w:rsidR="00201471">
              <w:rPr>
                <w:color w:val="000000"/>
              </w:rPr>
              <w:t>18</w:t>
            </w:r>
            <w:r w:rsidR="006B352D">
              <w:rPr>
                <w:color w:val="000000"/>
              </w:rPr>
              <w:t xml:space="preserve"> мм соответственно,  </w:t>
            </w:r>
            <w:r w:rsidR="00C402CE">
              <w:rPr>
                <w:color w:val="000000"/>
              </w:rPr>
              <w:t>скрепляются между собой на оцинкованн</w:t>
            </w:r>
            <w:r w:rsidR="000C1793">
              <w:rPr>
                <w:color w:val="000000"/>
              </w:rPr>
              <w:t xml:space="preserve">ые уголки 40х40х2,5 </w:t>
            </w:r>
          </w:p>
        </w:tc>
      </w:tr>
      <w:tr w:rsidR="00C36099" w14:paraId="4BFD13FC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EBF9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96E6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D08B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3F6CC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D172" w14:textId="77777777"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14:paraId="6972B404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7070E0BB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59A0" w14:textId="77777777" w:rsidR="0032082A" w:rsidRPr="00E91D54" w:rsidRDefault="00C214F5" w:rsidP="0020147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B352D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 должн</w:t>
            </w:r>
            <w:r w:rsidR="000C1793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tr w:rsidR="006B352D" w14:paraId="26B3A047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819D" w14:textId="77777777"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D406C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D47A6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9209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17DE" w14:textId="77777777" w:rsidR="006B352D" w:rsidRPr="00E91D54" w:rsidRDefault="006B352D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8D1E" w14:textId="77777777" w:rsidR="006B352D" w:rsidRPr="00E91D54" w:rsidRDefault="00A71A7F" w:rsidP="00201471">
            <w:pPr>
              <w:snapToGrid w:val="0"/>
            </w:pPr>
            <w:r w:rsidRPr="00A71A7F">
              <w:rPr>
                <w:bCs/>
              </w:rPr>
              <w:t>В кол-ве 1шт. счеты состоят из двух перекладин из металлической трубы диаметром 27мм и толщиной стенки 2.8мм, двух крепежных накладок из ламинированной фанеры толщиной 18мм.  и 20 шт. цветных бубликов из ламинированной влагостойкой фанеры марки ФОФ сорт 2/2 и толщиной 18мм и внутреннее отверстие 38мм.</w:t>
            </w:r>
          </w:p>
        </w:tc>
      </w:tr>
      <w:bookmarkEnd w:id="6"/>
      <w:bookmarkEnd w:id="7"/>
      <w:tr w:rsidR="00C36099" w14:paraId="7605801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783E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9C20F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683A0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48A9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60D3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71AA" w14:textId="548562B2" w:rsidR="00C36099" w:rsidRPr="00E91D54" w:rsidRDefault="00416222" w:rsidP="00F65E64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432782" w:rsidRPr="00432782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14:paraId="5CC2120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E903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DF40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78582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9CBD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6ABE" w14:textId="77777777"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D5FD" w14:textId="77777777" w:rsidR="00C36099" w:rsidRPr="00E91D54" w:rsidRDefault="006B352D" w:rsidP="006B352D">
            <w:r>
              <w:t>Беседка</w:t>
            </w:r>
            <w:r w:rsidR="000C1793">
              <w:t xml:space="preserve"> состоит из</w:t>
            </w:r>
            <w:r>
              <w:t xml:space="preserve"> </w:t>
            </w:r>
            <w:r w:rsidR="000C1793">
              <w:t xml:space="preserve"> башни</w:t>
            </w:r>
            <w:r w:rsidR="00C402CE">
              <w:t xml:space="preserve"> с крышей</w:t>
            </w:r>
            <w:r w:rsidR="000C1793">
              <w:t xml:space="preserve">, </w:t>
            </w:r>
            <w:r>
              <w:t>накладок</w:t>
            </w:r>
            <w:r w:rsidR="00C402CE">
              <w:t xml:space="preserve">,  </w:t>
            </w:r>
            <w:r w:rsidR="000C1793">
              <w:t>огражде</w:t>
            </w:r>
            <w:r>
              <w:t>ния</w:t>
            </w:r>
            <w:r w:rsidR="009F697B">
              <w:t>,</w:t>
            </w:r>
            <w:r w:rsidR="000C1793">
              <w:t xml:space="preserve"> декора,</w:t>
            </w:r>
            <w:r w:rsidR="009F697B">
              <w:t xml:space="preserve"> скаме</w:t>
            </w:r>
            <w:r w:rsidR="000C1793">
              <w:t>ек</w:t>
            </w:r>
            <w:r w:rsidR="00252268">
              <w:t xml:space="preserve"> и комплекта счет</w:t>
            </w:r>
            <w:r w:rsidR="000C1793">
              <w:t>.</w:t>
            </w:r>
          </w:p>
        </w:tc>
      </w:tr>
    </w:tbl>
    <w:bookmarkEnd w:id="0"/>
    <w:bookmarkEnd w:id="1"/>
    <w:bookmarkEnd w:id="2"/>
    <w:bookmarkEnd w:id="3"/>
    <w:p w14:paraId="1C3A0BC1" w14:textId="77777777" w:rsidR="00F2492D" w:rsidRDefault="00222CE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 w14:anchorId="768B3D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6360" w14:textId="77777777" w:rsidR="00222CE5" w:rsidRDefault="00222CE5" w:rsidP="00D74A8E">
      <w:r>
        <w:separator/>
      </w:r>
    </w:p>
  </w:endnote>
  <w:endnote w:type="continuationSeparator" w:id="0">
    <w:p w14:paraId="6B96E96B" w14:textId="77777777" w:rsidR="00222CE5" w:rsidRDefault="00222CE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57269" w14:textId="77777777" w:rsidR="00222CE5" w:rsidRDefault="00222CE5" w:rsidP="00D74A8E">
      <w:r>
        <w:separator/>
      </w:r>
    </w:p>
  </w:footnote>
  <w:footnote w:type="continuationSeparator" w:id="0">
    <w:p w14:paraId="7D99DBE9" w14:textId="77777777" w:rsidR="00222CE5" w:rsidRDefault="00222CE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63755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2CE5"/>
    <w:rsid w:val="0022573B"/>
    <w:rsid w:val="0023335C"/>
    <w:rsid w:val="00245842"/>
    <w:rsid w:val="00245FBA"/>
    <w:rsid w:val="00252241"/>
    <w:rsid w:val="00252268"/>
    <w:rsid w:val="002560CF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2782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1A7F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C7BFE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7A5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61652DC"/>
  <w15:docId w15:val="{91A5649D-870E-4A00-9D54-3A130D5B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7100-3395-4182-B782-D7CC260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2017-02-01T08:07:00Z</dcterms:created>
  <dcterms:modified xsi:type="dcterms:W3CDTF">2021-08-06T06:38:00Z</dcterms:modified>
</cp:coreProperties>
</file>