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F44B2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2A15B96B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2DB239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BF0A01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93B269D" w14:textId="77777777" w:rsidR="004C6003" w:rsidRPr="009179E3" w:rsidRDefault="004C6003" w:rsidP="00E4536C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D454A1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6378A1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BB9E1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4FBDF9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DBD168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976F1C3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E7714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94E58D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DB417E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106289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5159F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F447E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6834DDBB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89F3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A0D63" w14:textId="77777777"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  <w:r w:rsidR="001E39D7">
              <w:rPr>
                <w:b/>
                <w:bCs/>
                <w:sz w:val="22"/>
                <w:szCs w:val="22"/>
              </w:rPr>
              <w:t xml:space="preserve"> №</w:t>
            </w:r>
            <w:r w:rsidR="00BB14E4">
              <w:rPr>
                <w:b/>
                <w:bCs/>
                <w:sz w:val="22"/>
                <w:szCs w:val="22"/>
              </w:rPr>
              <w:t>12</w:t>
            </w:r>
          </w:p>
          <w:p w14:paraId="02506E34" w14:textId="77777777" w:rsidR="00F2492D" w:rsidRDefault="00E4536C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1E39D7">
              <w:rPr>
                <w:b/>
                <w:bCs/>
                <w:sz w:val="22"/>
                <w:szCs w:val="22"/>
              </w:rPr>
              <w:t>1</w:t>
            </w:r>
            <w:r w:rsidR="00BB14E4">
              <w:rPr>
                <w:b/>
                <w:bCs/>
                <w:sz w:val="22"/>
                <w:szCs w:val="22"/>
              </w:rPr>
              <w:t>2</w:t>
            </w:r>
          </w:p>
          <w:p w14:paraId="62A06F32" w14:textId="77777777" w:rsidR="00BF5357" w:rsidRPr="00E91D54" w:rsidRDefault="00BB14E4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BB14E4">
              <w:rPr>
                <w:b/>
                <w:bCs/>
                <w:noProof/>
              </w:rPr>
              <w:drawing>
                <wp:inline distT="0" distB="0" distL="0" distR="0" wp14:anchorId="55F3D8C1" wp14:editId="06CF3BC8">
                  <wp:extent cx="1381125" cy="1181100"/>
                  <wp:effectExtent l="19050" t="0" r="9525" b="0"/>
                  <wp:docPr id="1" name="Рисунок 1" descr="C:\Users\User\Desktop\Элементы Фанера и дерево\ФАНЕРА И МЕТАЛЛ\ДЕТСКИЕ ДОМИКИ\12\1200-1500-1100 — копия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Рисунок 315" descr="C:\Users\User\Desktop\Элементы Фанера и дерево\ФАНЕРА И МЕТАЛЛ\ДЕТСКИЕ ДОМИКИ\12\1200-1500-1100 — копия (2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6B4B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0DD3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CBB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116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354C15A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410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B5BB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9C2E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7392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D5E7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C9FE" w14:textId="77777777" w:rsidR="00F2492D" w:rsidRPr="00E91D54" w:rsidRDefault="005C2FBA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B14E4">
              <w:rPr>
                <w:bCs/>
                <w:sz w:val="22"/>
                <w:szCs w:val="22"/>
              </w:rPr>
              <w:t>150</w:t>
            </w:r>
          </w:p>
        </w:tc>
      </w:tr>
      <w:tr w:rsidR="00F2492D" w:rsidRPr="00180982" w14:paraId="0C02B06B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7AC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22F5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E014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3EC3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CC22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0460" w14:textId="77777777" w:rsidR="00F2492D" w:rsidRPr="00E91D54" w:rsidRDefault="005C2FBA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B14E4">
              <w:rPr>
                <w:bCs/>
                <w:sz w:val="22"/>
                <w:szCs w:val="22"/>
              </w:rPr>
              <w:t>200</w:t>
            </w:r>
          </w:p>
        </w:tc>
      </w:tr>
      <w:tr w:rsidR="00F2492D" w:rsidRPr="00180982" w14:paraId="28F271BA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AEA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7BFF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D665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CD7A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E6CB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F980" w14:textId="77777777" w:rsidR="00F2492D" w:rsidRPr="00E91D54" w:rsidRDefault="001E39D7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B14E4">
              <w:rPr>
                <w:bCs/>
                <w:sz w:val="22"/>
                <w:szCs w:val="22"/>
              </w:rPr>
              <w:t>500</w:t>
            </w:r>
          </w:p>
        </w:tc>
      </w:tr>
      <w:tr w:rsidR="00F2492D" w:rsidRPr="00E51C3A" w14:paraId="12DC87F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B85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9142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6170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DFD5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13C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14:paraId="26DCEB7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044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68AD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9FD0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DC17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3292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EF4C" w14:textId="77777777" w:rsidR="00F2492D" w:rsidRPr="00E91D54" w:rsidRDefault="005C2FBA" w:rsidP="005C2FBA">
            <w:r w:rsidRPr="00CB224C">
              <w:rPr>
                <w:sz w:val="22"/>
                <w:szCs w:val="22"/>
              </w:rPr>
              <w:t>В</w:t>
            </w:r>
            <w:r w:rsidR="00CB224C" w:rsidRPr="00CB224C">
              <w:rPr>
                <w:sz w:val="22"/>
                <w:szCs w:val="22"/>
              </w:rPr>
              <w:t>одостойкая</w:t>
            </w:r>
            <w:r>
              <w:rPr>
                <w:sz w:val="22"/>
                <w:szCs w:val="22"/>
              </w:rPr>
              <w:t xml:space="preserve"> ламинированная</w:t>
            </w:r>
            <w:r w:rsidR="00CB224C" w:rsidRPr="00CB224C">
              <w:rPr>
                <w:sz w:val="22"/>
                <w:szCs w:val="22"/>
              </w:rPr>
              <w:t xml:space="preserve"> фанера марки ФСФ сорт 2/2 тол</w:t>
            </w:r>
            <w:r w:rsidR="00CB224C">
              <w:rPr>
                <w:sz w:val="22"/>
                <w:szCs w:val="22"/>
              </w:rPr>
              <w:t>щиной 1</w:t>
            </w:r>
            <w:r>
              <w:rPr>
                <w:sz w:val="22"/>
                <w:szCs w:val="22"/>
              </w:rPr>
              <w:t xml:space="preserve">8 </w:t>
            </w:r>
            <w:r w:rsidR="00CB224C" w:rsidRPr="00CB224C">
              <w:rPr>
                <w:sz w:val="22"/>
                <w:szCs w:val="22"/>
              </w:rPr>
              <w:t xml:space="preserve">мм все </w:t>
            </w:r>
            <w:r w:rsidR="00F65E64">
              <w:rPr>
                <w:sz w:val="22"/>
                <w:szCs w:val="22"/>
              </w:rPr>
              <w:t>углы</w:t>
            </w:r>
            <w:r w:rsidR="00CB224C" w:rsidRPr="00CB224C">
              <w:rPr>
                <w:sz w:val="22"/>
                <w:szCs w:val="22"/>
              </w:rPr>
              <w:t xml:space="preserve"> фанеры закругленными, радиус 20мм,ГОСТ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="00CB224C" w:rsidRPr="00CB224C">
              <w:rPr>
                <w:sz w:val="22"/>
                <w:szCs w:val="22"/>
              </w:rPr>
              <w:t xml:space="preserve"> 52169-</w:t>
            </w:r>
            <w:r w:rsidR="00921527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2E286D" w:rsidRPr="00137467" w14:paraId="0E6653D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DD57" w14:textId="77777777" w:rsidR="002E286D" w:rsidRPr="00E91D54" w:rsidRDefault="002E28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8082E" w14:textId="77777777" w:rsidR="002E286D" w:rsidRPr="00E91D54" w:rsidRDefault="002E286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EA1AE" w14:textId="77777777" w:rsidR="002E286D" w:rsidRPr="00E91D54" w:rsidRDefault="002E286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D694E" w14:textId="77777777" w:rsidR="002E286D" w:rsidRPr="00E91D54" w:rsidRDefault="002E286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7B0" w14:textId="77777777" w:rsidR="002E286D" w:rsidRPr="00E91D54" w:rsidRDefault="002E286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472D" w14:textId="77777777" w:rsidR="002E286D" w:rsidRPr="00CB224C" w:rsidRDefault="002E286D" w:rsidP="005C2FBA">
            <w:r>
              <w:rPr>
                <w:sz w:val="22"/>
                <w:szCs w:val="22"/>
              </w:rPr>
              <w:t>В колве 1шт., выполнен из мет</w:t>
            </w:r>
            <w:r w:rsidR="00D81F99">
              <w:rPr>
                <w:sz w:val="22"/>
                <w:szCs w:val="22"/>
              </w:rPr>
              <w:t>аллического профиля 50*25</w:t>
            </w:r>
            <w:r>
              <w:rPr>
                <w:sz w:val="22"/>
                <w:szCs w:val="22"/>
              </w:rPr>
              <w:t>мм.</w:t>
            </w:r>
          </w:p>
        </w:tc>
      </w:tr>
      <w:tr w:rsidR="00F2492D" w:rsidRPr="004B1849" w14:paraId="29F17AE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B4A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011F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E71F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7223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74C7" w14:textId="77777777" w:rsidR="00F2492D" w:rsidRPr="00E91D54" w:rsidRDefault="002E286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Стенки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9802" w14:textId="77777777" w:rsidR="00F2492D" w:rsidRPr="00E91D54" w:rsidRDefault="002E286D" w:rsidP="005C2FBA">
            <w:pPr>
              <w:rPr>
                <w:bCs/>
              </w:rPr>
            </w:pPr>
            <w:r>
              <w:rPr>
                <w:bCs/>
              </w:rPr>
              <w:t xml:space="preserve">В кол-ве 2шт. выполнены из </w:t>
            </w:r>
            <w:r>
              <w:t>влагостойкая ламинированная фанера  марки ФСФ сорт 2/2, все торцы фанеры закругленными, радиус 20мм, ГОСТ Р 52169-2012 и окрашенная двухкомпонентной полиуретановой  краской.</w:t>
            </w:r>
          </w:p>
        </w:tc>
      </w:tr>
      <w:bookmarkEnd w:id="4"/>
      <w:bookmarkEnd w:id="5"/>
      <w:tr w:rsidR="00F2492D" w14:paraId="18A8A35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418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3144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D32F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92BC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9F3E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11C6" w14:textId="77777777" w:rsidR="00F2492D" w:rsidRPr="00E91D54" w:rsidRDefault="001E09A9" w:rsidP="005C2FBA">
            <w:r>
              <w:rPr>
                <w:sz w:val="22"/>
                <w:szCs w:val="22"/>
              </w:rPr>
              <w:t>В кол-ве 1шт., изготовлен из высушенной сосновой доски. Пол крепится к столбам из бруса на мебельные болты длиной 150мм.</w:t>
            </w:r>
          </w:p>
        </w:tc>
      </w:tr>
      <w:tr w:rsidR="009F30A3" w14:paraId="77D47C6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DBE2" w14:textId="77777777" w:rsidR="009F30A3" w:rsidRPr="00E91D54" w:rsidRDefault="009F30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62513" w14:textId="77777777" w:rsidR="009F30A3" w:rsidRPr="00E91D54" w:rsidRDefault="009F30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917AE" w14:textId="77777777" w:rsidR="009F30A3" w:rsidRPr="00E91D54" w:rsidRDefault="009F30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E3683" w14:textId="77777777" w:rsidR="009F30A3" w:rsidRPr="00E91D54" w:rsidRDefault="009F30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4AA8" w14:textId="77777777" w:rsidR="009F30A3" w:rsidRDefault="009F30A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EDAA" w14:textId="77777777" w:rsidR="009F30A3" w:rsidRDefault="009F30A3" w:rsidP="009F30A3">
            <w:pPr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2E286D"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скамьи  </w:t>
            </w:r>
            <w:r w:rsidRPr="00C214F5">
              <w:rPr>
                <w:color w:val="000000"/>
              </w:rPr>
              <w:t>выполнен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влагостойкой </w:t>
            </w:r>
            <w:r>
              <w:rPr>
                <w:color w:val="000000"/>
              </w:rPr>
              <w:t xml:space="preserve">ламинированной </w:t>
            </w:r>
            <w:r w:rsidRPr="00C214F5">
              <w:rPr>
                <w:color w:val="000000"/>
              </w:rPr>
              <w:t xml:space="preserve">фанеры марки ФСФ сорт 2/2 и толщиной </w:t>
            </w:r>
            <w:r>
              <w:rPr>
                <w:color w:val="000000"/>
              </w:rPr>
              <w:t>18мм</w:t>
            </w:r>
            <w:r w:rsidRPr="00C214F5">
              <w:rPr>
                <w:color w:val="000000"/>
              </w:rPr>
              <w:t>.</w:t>
            </w:r>
          </w:p>
        </w:tc>
      </w:tr>
      <w:tr w:rsidR="00C36099" w14:paraId="25DB96F3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801E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0CCC0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BB106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313C4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FEDA" w14:textId="77777777" w:rsidR="0032082A" w:rsidRPr="00552F34" w:rsidRDefault="002E286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Двухскатная 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B0F5" w14:textId="77777777" w:rsidR="0032082A" w:rsidRPr="00E91D54" w:rsidRDefault="002E286D" w:rsidP="009F30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 выполнена </w:t>
            </w:r>
            <w:r>
              <w:rPr>
                <w:bCs/>
              </w:rPr>
              <w:t xml:space="preserve">из </w:t>
            </w:r>
            <w:r>
              <w:t>влагостойкая ламинированная фанера  марки ФСФ сорт 2/2, ГОСТ Р 52169-2012 и окрашенная двухкомпонентной полиуретановой  краской.</w:t>
            </w:r>
          </w:p>
        </w:tc>
      </w:tr>
      <w:tr w:rsidR="002E286D" w14:paraId="34C4AB71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A9FD" w14:textId="77777777" w:rsidR="002E286D" w:rsidRPr="00E91D54" w:rsidRDefault="002E28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83438" w14:textId="77777777" w:rsidR="002E286D" w:rsidRPr="00E91D54" w:rsidRDefault="002E286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7EBA3" w14:textId="77777777" w:rsidR="002E286D" w:rsidRPr="00E91D54" w:rsidRDefault="002E286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794E5" w14:textId="77777777" w:rsidR="002E286D" w:rsidRPr="00E91D54" w:rsidRDefault="002E286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F65F" w14:textId="77777777" w:rsidR="002E286D" w:rsidRDefault="002E286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Дверь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8AE8" w14:textId="77777777" w:rsidR="002E286D" w:rsidRDefault="002E286D" w:rsidP="009F30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2шт, выполнены из </w:t>
            </w:r>
            <w:r>
              <w:t>влагостойкая ламинированная фанера  марки ФСФ сорт 2/2, ГОСТ Р 52169-2012 и окрашенная двухкомпонентной полиуретановой  краской.</w:t>
            </w:r>
          </w:p>
        </w:tc>
      </w:tr>
      <w:bookmarkEnd w:id="6"/>
      <w:bookmarkEnd w:id="7"/>
      <w:tr w:rsidR="00C36099" w14:paraId="0597E98C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DAA0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D1E65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3BC51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C4F09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DD6C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20D9" w14:textId="29B85982" w:rsidR="00C36099" w:rsidRPr="00E91D54" w:rsidRDefault="001E09A9" w:rsidP="009F30A3">
            <w:r>
              <w:t>Высушенная деревянная доска, в</w:t>
            </w:r>
            <w:r w:rsidR="00416222">
              <w:t>лагостойкая</w:t>
            </w:r>
            <w:r w:rsidR="009F30A3">
              <w:t xml:space="preserve"> ламинированная </w:t>
            </w:r>
            <w:r w:rsidR="00416222">
              <w:t xml:space="preserve">фанера  марки ФСФ сорт 2/2, все торцы фанеры закругленными, радиус 20мм, ГОСТ </w:t>
            </w:r>
            <w:r w:rsidR="00F65E64">
              <w:lastRenderedPageBreak/>
              <w:t>Р</w:t>
            </w:r>
            <w:r w:rsidR="00416222">
              <w:t xml:space="preserve"> 52169-</w:t>
            </w:r>
            <w:r w:rsidR="00921527">
              <w:t>2012</w:t>
            </w:r>
            <w:r w:rsidR="00416222">
              <w:t xml:space="preserve"> </w:t>
            </w:r>
            <w:r w:rsidR="001A21D9" w:rsidRPr="001A21D9">
              <w:t>Детали из фанеры имеют полиакрилатное покрытие</w:t>
            </w:r>
            <w:r w:rsidR="00416222"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9F30A3">
              <w:t xml:space="preserve"> термопластичной</w:t>
            </w:r>
            <w:r w:rsidR="00416222"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2FE742A1" w14:textId="77777777" w:rsidR="00F2492D" w:rsidRDefault="0089525E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 w14:anchorId="57352F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FD12C" w14:textId="77777777" w:rsidR="0089525E" w:rsidRDefault="0089525E" w:rsidP="00D74A8E">
      <w:r>
        <w:separator/>
      </w:r>
    </w:p>
  </w:endnote>
  <w:endnote w:type="continuationSeparator" w:id="0">
    <w:p w14:paraId="5E66A2BD" w14:textId="77777777" w:rsidR="0089525E" w:rsidRDefault="0089525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455C6" w14:textId="77777777" w:rsidR="0089525E" w:rsidRDefault="0089525E" w:rsidP="00D74A8E">
      <w:r>
        <w:separator/>
      </w:r>
    </w:p>
  </w:footnote>
  <w:footnote w:type="continuationSeparator" w:id="0">
    <w:p w14:paraId="6262F22B" w14:textId="77777777" w:rsidR="0089525E" w:rsidRDefault="0089525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551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0F03"/>
    <w:rsid w:val="0010412D"/>
    <w:rsid w:val="0012444E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21D9"/>
    <w:rsid w:val="001B2328"/>
    <w:rsid w:val="001B6E7C"/>
    <w:rsid w:val="001C0B7C"/>
    <w:rsid w:val="001C52DA"/>
    <w:rsid w:val="001C654E"/>
    <w:rsid w:val="001D6388"/>
    <w:rsid w:val="001E09A9"/>
    <w:rsid w:val="001E208B"/>
    <w:rsid w:val="001E377B"/>
    <w:rsid w:val="001E39D7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83735"/>
    <w:rsid w:val="002A7D84"/>
    <w:rsid w:val="002B077B"/>
    <w:rsid w:val="002B3A2F"/>
    <w:rsid w:val="002B5056"/>
    <w:rsid w:val="002E12A0"/>
    <w:rsid w:val="002E286D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71C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499D"/>
    <w:rsid w:val="005856DF"/>
    <w:rsid w:val="005A2579"/>
    <w:rsid w:val="005B12B0"/>
    <w:rsid w:val="005B3EEF"/>
    <w:rsid w:val="005B7DA4"/>
    <w:rsid w:val="005C2FBA"/>
    <w:rsid w:val="005C51C9"/>
    <w:rsid w:val="005D328F"/>
    <w:rsid w:val="005E13BB"/>
    <w:rsid w:val="005E54D6"/>
    <w:rsid w:val="005F2EA7"/>
    <w:rsid w:val="00606B14"/>
    <w:rsid w:val="00614396"/>
    <w:rsid w:val="006172CA"/>
    <w:rsid w:val="00627CD8"/>
    <w:rsid w:val="00641C58"/>
    <w:rsid w:val="00643222"/>
    <w:rsid w:val="006473A2"/>
    <w:rsid w:val="00656F87"/>
    <w:rsid w:val="006622AE"/>
    <w:rsid w:val="00673BBA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6F235A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1DA8"/>
    <w:rsid w:val="0085277E"/>
    <w:rsid w:val="0085279D"/>
    <w:rsid w:val="008731DF"/>
    <w:rsid w:val="008802CD"/>
    <w:rsid w:val="00880714"/>
    <w:rsid w:val="0089397D"/>
    <w:rsid w:val="0089525E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1527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30A3"/>
    <w:rsid w:val="009F697B"/>
    <w:rsid w:val="00A216BE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31F0"/>
    <w:rsid w:val="00AC4DBF"/>
    <w:rsid w:val="00AC7A2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71896"/>
    <w:rsid w:val="00B801C4"/>
    <w:rsid w:val="00B871AF"/>
    <w:rsid w:val="00B8786D"/>
    <w:rsid w:val="00B91C87"/>
    <w:rsid w:val="00B93E47"/>
    <w:rsid w:val="00BA0930"/>
    <w:rsid w:val="00BB14E4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2E4B"/>
    <w:rsid w:val="00D64CDA"/>
    <w:rsid w:val="00D70464"/>
    <w:rsid w:val="00D737F5"/>
    <w:rsid w:val="00D74A8E"/>
    <w:rsid w:val="00D77848"/>
    <w:rsid w:val="00D80945"/>
    <w:rsid w:val="00D81F99"/>
    <w:rsid w:val="00D82F7B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4536C"/>
    <w:rsid w:val="00E50BF2"/>
    <w:rsid w:val="00E53066"/>
    <w:rsid w:val="00E53B75"/>
    <w:rsid w:val="00E557C9"/>
    <w:rsid w:val="00E74EA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340F0B3C"/>
  <w15:docId w15:val="{72CE69A9-D5C9-4A84-B3DC-6C7FA69B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25E6-9726-47DC-B312-B6D8E7A4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6</cp:revision>
  <cp:lastPrinted>2011-05-31T12:13:00Z</cp:lastPrinted>
  <dcterms:created xsi:type="dcterms:W3CDTF">2020-01-28T14:51:00Z</dcterms:created>
  <dcterms:modified xsi:type="dcterms:W3CDTF">2021-08-06T06:41:00Z</dcterms:modified>
</cp:coreProperties>
</file>