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D4232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64C473B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0D1411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66BA1F4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D4E315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0BC8CFC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1D8871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AC48B1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118377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9138DD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E3650B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6683253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F984CD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0C966C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9794F8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ED3A3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0DF757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27AB6C5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58C8508E" w14:textId="77777777" w:rsidTr="00EC6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65F8980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6A2AA3FA" w14:textId="77777777" w:rsidR="00D809DE" w:rsidRPr="002609BC" w:rsidRDefault="002609BC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Горка №</w:t>
            </w:r>
            <w:r w:rsidR="00EC655E">
              <w:rPr>
                <w:b/>
                <w:bCs/>
                <w:lang w:val="en-US"/>
              </w:rPr>
              <w:t>13</w:t>
            </w:r>
          </w:p>
          <w:p w14:paraId="00E19BAB" w14:textId="77777777" w:rsidR="006A0A7D" w:rsidRDefault="00EC655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ГР-13</w:t>
            </w:r>
          </w:p>
          <w:p w14:paraId="6A1DAD89" w14:textId="77777777" w:rsidR="00EC655E" w:rsidRDefault="00EC655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7451031" wp14:editId="3F8AFABF">
                  <wp:extent cx="1495425" cy="1276350"/>
                  <wp:effectExtent l="0" t="0" r="9525" b="0"/>
                  <wp:docPr id="87" name="Рисунок 86" descr="C:\Users\Наталья\Desktop\Все для сайта\ФОТО НОВЫХ  МАФ\Игровой комплекс №23 (цветной)\ВИД СПЕРЕД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Рисунок 86" descr="C:\Users\Наталья\Desktop\Все для сайта\ФОТО НОВЫХ  МАФ\Игровой комплекс №23 (цветной)\ВИД СПЕРЕДИ.jpg"/>
                          <pic:cNvPicPr/>
                        </pic:nvPicPr>
                        <pic:blipFill>
                          <a:blip r:embed="rId8" cstate="print">
                            <a:lum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74660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39739B81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3217A68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661B9C0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E1FF002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A47873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151A566B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E7204C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672D880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5655703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7C7338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01070A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1BE696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0DE206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48E120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5956144B" w14:textId="77777777" w:rsidR="00520AB3" w:rsidRPr="00EC655E" w:rsidRDefault="00EC655E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3200</w:t>
            </w:r>
          </w:p>
        </w:tc>
      </w:tr>
      <w:tr w:rsidR="00520AB3" w:rsidRPr="00664E88" w14:paraId="5AA69E8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6BEC83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012F452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2338C3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E96C3B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8DF31B3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5828148" w14:textId="77777777" w:rsidR="00520AB3" w:rsidRPr="00EC655E" w:rsidRDefault="00EC655E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4500</w:t>
            </w:r>
          </w:p>
        </w:tc>
      </w:tr>
      <w:tr w:rsidR="00520AB3" w:rsidRPr="00E51C3A" w14:paraId="0807970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51C155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16C110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9D5687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B15AF4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9F19E37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754F8E00" w14:textId="77777777" w:rsidR="00520AB3" w:rsidRPr="00EC655E" w:rsidRDefault="00EC655E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6806C4" w:rsidRPr="00E51C3A" w14:paraId="77BF7A2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639B94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F862C3E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95C10A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BF6BC9D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3AEC1DA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724FBAD5" w14:textId="77777777" w:rsidR="009057B7" w:rsidRPr="009057B7" w:rsidRDefault="00EC655E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14:paraId="1F44EEF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7BD54D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56C00D7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B68F7F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4FCCF77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1AFC5D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3A42C09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290663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8AE998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D43F34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2D8EFF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779C1C6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750B9EDF" w14:textId="77777777" w:rsidR="00DD4C3E" w:rsidRPr="00DD4C3E" w:rsidRDefault="00EC655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Ламинированная </w:t>
            </w:r>
            <w:r w:rsidRPr="00DD4C3E">
              <w:t>водостойкая</w:t>
            </w:r>
            <w:r w:rsidR="00484684">
              <w:t xml:space="preserve">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</w:p>
          <w:p w14:paraId="59DACEF7" w14:textId="77777777"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C852B0">
              <w:t>2012</w:t>
            </w:r>
            <w:r>
              <w:t>.</w:t>
            </w:r>
          </w:p>
        </w:tc>
      </w:tr>
      <w:tr w:rsidR="00B801C4" w:rsidRPr="004B1849" w14:paraId="0467141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DE3E33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A904D7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CF950B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39B0918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DB8E4E4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5931CC61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EC655E">
              <w:rPr>
                <w:bCs/>
              </w:rPr>
              <w:t>8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667A7F00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2F49F64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179ADB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40906CA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95642A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D48131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1122D3B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215E0747" w14:textId="77777777" w:rsidR="00B801C4" w:rsidRPr="00E91D54" w:rsidRDefault="00484684" w:rsidP="00234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EC655E">
              <w:t>2</w:t>
            </w:r>
            <w:r>
              <w:t xml:space="preserve"> шт.</w:t>
            </w:r>
            <w:r w:rsidR="00EC655E">
              <w:t>, размером 800*800*140мм и высотой 600, 900мм, выполнен</w:t>
            </w:r>
            <w:r>
              <w:t xml:space="preserve"> </w:t>
            </w:r>
            <w:r w:rsidR="00EC655E">
              <w:t>из высушенной</w:t>
            </w:r>
            <w:r w:rsidR="00234A76">
              <w:t xml:space="preserve"> сосновой доски. Пол крепится к столбам из бруса на мебельные болты длиной 150мм.</w:t>
            </w:r>
          </w:p>
        </w:tc>
      </w:tr>
      <w:tr w:rsidR="002609BC" w14:paraId="00AC628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379C035" w14:textId="77777777" w:rsidR="002609BC" w:rsidRPr="00E91D54" w:rsidRDefault="002609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0CF96DC" w14:textId="77777777" w:rsidR="002609BC" w:rsidRPr="00E91D54" w:rsidRDefault="002609B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6DB3517" w14:textId="77777777" w:rsidR="002609BC" w:rsidRPr="00E91D54" w:rsidRDefault="002609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2906B8D" w14:textId="77777777" w:rsidR="002609BC" w:rsidRPr="00E91D54" w:rsidRDefault="002609B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97AE2E7" w14:textId="77777777" w:rsidR="002609BC" w:rsidRPr="002609BC" w:rsidRDefault="002609BC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Декоративная крыша</w:t>
            </w:r>
          </w:p>
        </w:tc>
        <w:tc>
          <w:tcPr>
            <w:tcW w:w="5562" w:type="dxa"/>
            <w:gridSpan w:val="2"/>
          </w:tcPr>
          <w:p w14:paraId="3A5F9A39" w14:textId="77777777" w:rsidR="002609BC" w:rsidRDefault="002609BC" w:rsidP="00234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Крыша изготовлена из </w:t>
            </w:r>
            <w:r>
              <w:rPr>
                <w:color w:val="000000"/>
              </w:rPr>
              <w:t>четырех фигурных деталей.  Скрепленные между собой на оцинкованный уголок 50х50х35мм.  В кол-ве 8шт. детали изготовлены из ламинированной</w:t>
            </w:r>
            <w:r w:rsidRPr="00DD4C3E">
              <w:t xml:space="preserve"> </w:t>
            </w:r>
            <w:r>
              <w:t xml:space="preserve">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 фанеры закруглены, радиус 20мм</w:t>
            </w:r>
          </w:p>
        </w:tc>
      </w:tr>
      <w:tr w:rsidR="00B801C4" w14:paraId="1283C8B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04CF5D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3800B4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23E786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19D71F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02AD2D8" w14:textId="77777777" w:rsidR="00B801C4" w:rsidRPr="00E91D54" w:rsidRDefault="00EC655E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Скат (Н-900</w:t>
            </w:r>
            <w:r w:rsidR="00234A76">
              <w:rPr>
                <w:bCs/>
              </w:rPr>
              <w:t>мм)</w:t>
            </w:r>
          </w:p>
        </w:tc>
        <w:tc>
          <w:tcPr>
            <w:tcW w:w="5562" w:type="dxa"/>
            <w:gridSpan w:val="2"/>
          </w:tcPr>
          <w:p w14:paraId="35E7A3CD" w14:textId="77777777" w:rsidR="00B801C4" w:rsidRPr="00465FB2" w:rsidRDefault="00DD4C3E" w:rsidP="009E5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 xml:space="preserve"> </w:t>
            </w:r>
            <w:r w:rsidR="00234A76">
              <w:t>В кол-ве 1</w:t>
            </w:r>
            <w:r w:rsidR="00234A76"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 w:rsidR="00234A76">
              <w:rPr>
                <w:color w:val="000000"/>
              </w:rPr>
              <w:t>Каркас</w:t>
            </w:r>
            <w:r w:rsidR="00234A76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234A76">
              <w:rPr>
                <w:color w:val="000000"/>
              </w:rPr>
              <w:t xml:space="preserve"> и </w:t>
            </w:r>
            <w:r w:rsidR="00234A76" w:rsidRPr="00382254">
              <w:rPr>
                <w:color w:val="000000"/>
              </w:rPr>
              <w:t>утоп</w:t>
            </w:r>
            <w:r w:rsidR="00234A76">
              <w:rPr>
                <w:color w:val="000000"/>
              </w:rPr>
              <w:t>лен</w:t>
            </w:r>
            <w:r w:rsidR="00234A76" w:rsidRPr="00382254">
              <w:rPr>
                <w:color w:val="000000"/>
              </w:rPr>
              <w:t xml:space="preserve"> в отфрезерован</w:t>
            </w:r>
            <w:r w:rsidR="00234A76">
              <w:rPr>
                <w:color w:val="000000"/>
              </w:rPr>
              <w:t>ный паз фанерного борта</w:t>
            </w:r>
            <w:r w:rsidR="00234A76" w:rsidRPr="00382254">
              <w:rPr>
                <w:color w:val="000000"/>
              </w:rPr>
              <w:t xml:space="preserve"> по всей длине.</w:t>
            </w:r>
            <w:r w:rsidR="00234A76">
              <w:rPr>
                <w:color w:val="000000"/>
              </w:rPr>
              <w:t xml:space="preserve"> </w:t>
            </w:r>
            <w:r w:rsidR="00234A76" w:rsidRPr="00234A76">
              <w:t>Скат</w:t>
            </w:r>
            <w:r w:rsidR="00234A76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234A76">
              <w:rPr>
                <w:color w:val="000000"/>
              </w:rPr>
              <w:t>щиной 1,2</w:t>
            </w:r>
            <w:r w:rsidR="00234A76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34A76">
              <w:rPr>
                <w:color w:val="000000"/>
              </w:rPr>
              <w:t xml:space="preserve">еры марки ФСФ сорт 2/2 </w:t>
            </w:r>
            <w:r w:rsidR="00234A76" w:rsidRPr="00382254">
              <w:rPr>
                <w:color w:val="000000"/>
              </w:rPr>
              <w:t xml:space="preserve"> толщиной </w:t>
            </w:r>
            <w:r w:rsidR="00234A76">
              <w:rPr>
                <w:color w:val="000000"/>
              </w:rPr>
              <w:t>18</w:t>
            </w:r>
            <w:r w:rsidR="00234A76" w:rsidRPr="00382254">
              <w:rPr>
                <w:color w:val="000000"/>
              </w:rPr>
              <w:t xml:space="preserve">мм и </w:t>
            </w:r>
            <w:r w:rsidR="00234A76" w:rsidRPr="00234A76">
              <w:t>высотой 100мм</w:t>
            </w:r>
            <w:r w:rsidR="00234A76">
              <w:rPr>
                <w:color w:val="000000"/>
              </w:rPr>
              <w:t>. Поручень выполнен</w:t>
            </w:r>
            <w:r w:rsidR="00234A76" w:rsidRPr="00951D62">
              <w:rPr>
                <w:color w:val="000000"/>
              </w:rPr>
              <w:t xml:space="preserve">  из металлической </w:t>
            </w:r>
            <w:r w:rsidR="00234A76" w:rsidRPr="00951D62">
              <w:rPr>
                <w:color w:val="000000"/>
              </w:rPr>
              <w:lastRenderedPageBreak/>
              <w:t>трубы ди</w:t>
            </w:r>
            <w:r w:rsidR="00234A76">
              <w:rPr>
                <w:color w:val="000000"/>
              </w:rPr>
              <w:t>а</w:t>
            </w:r>
            <w:r w:rsidR="00234A76" w:rsidRPr="00951D62">
              <w:rPr>
                <w:color w:val="000000"/>
              </w:rPr>
              <w:t xml:space="preserve">метром </w:t>
            </w:r>
            <w:r w:rsidR="00234A76">
              <w:rPr>
                <w:color w:val="000000"/>
              </w:rPr>
              <w:t>27</w:t>
            </w:r>
            <w:r w:rsidR="00234A76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234A76">
              <w:rPr>
                <w:color w:val="000000"/>
              </w:rPr>
              <w:t xml:space="preserve"> из стали 2 мм,</w:t>
            </w:r>
            <w:r w:rsidR="00234A76" w:rsidRPr="00951D62">
              <w:rPr>
                <w:color w:val="000000"/>
              </w:rPr>
              <w:t xml:space="preserve"> под 4 </w:t>
            </w:r>
            <w:r w:rsidR="00234A76"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2961F99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4B7D4C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B6A5D8F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A94288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0E41E0F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A61FCD1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0C2CAFD3" w14:textId="77777777" w:rsidR="00DD1DB7" w:rsidRPr="00754ED9" w:rsidRDefault="002E70CF" w:rsidP="002E7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234A76">
              <w:rPr>
                <w:color w:val="000000"/>
              </w:rPr>
              <w:t>окрашенные порошковой термопластичной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59E4901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EB0B15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B90BCEF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AAD049A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A965160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3BCAA03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57D322A2" w14:textId="77777777" w:rsidR="00DD1DB7" w:rsidRPr="00754ED9" w:rsidRDefault="00DD1DB7" w:rsidP="00877A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1010E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</w:t>
            </w:r>
            <w:r w:rsidR="00234A76">
              <w:rPr>
                <w:color w:val="000000"/>
              </w:rPr>
              <w:t>, с декоративной  фане</w:t>
            </w:r>
            <w:r w:rsidR="001010EC">
              <w:rPr>
                <w:color w:val="000000"/>
              </w:rPr>
              <w:t>рной накладкой в виде окошек.</w:t>
            </w:r>
          </w:p>
        </w:tc>
      </w:tr>
      <w:tr w:rsidR="00DD1DB7" w14:paraId="0C92FFE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079C4F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A86DB93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2A2830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F8A4BBD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788461D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61F67FB4" w14:textId="0FF1D914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1010EC">
              <w:t>брус и</w:t>
            </w:r>
            <w:r w:rsidR="00227011">
              <w:t xml:space="preserve">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</w:t>
            </w:r>
            <w:r w:rsidR="001010EC">
              <w:t>отшлифованы со</w:t>
            </w:r>
            <w:r>
              <w:t xml:space="preserve"> всех сторон и покрашены в заводских условиях профессиональными двух </w:t>
            </w:r>
            <w:r w:rsidR="001010EC">
              <w:t>компонентной краской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</w:t>
            </w:r>
            <w:r w:rsidR="001010EC">
              <w:rPr>
                <w:color w:val="000000"/>
              </w:rPr>
              <w:t xml:space="preserve">ламинированной </w:t>
            </w:r>
            <w:r w:rsidR="001010EC">
              <w:t>фанера</w:t>
            </w:r>
            <w:r>
              <w:t xml:space="preserve"> марки ФСФ, все углы фанеры закругленными, радиус 20мм, ГОСТ Р 52169-20</w:t>
            </w:r>
            <w:r w:rsidR="00227011">
              <w:t xml:space="preserve">12 </w:t>
            </w:r>
            <w:r w:rsidR="00843C93" w:rsidRPr="00843C93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488E0CEF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7E70C51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B9A3F" w14:textId="77777777" w:rsidR="00766D74" w:rsidRDefault="00766D74" w:rsidP="00D74A8E">
      <w:r>
        <w:separator/>
      </w:r>
    </w:p>
  </w:endnote>
  <w:endnote w:type="continuationSeparator" w:id="0">
    <w:p w14:paraId="00B59C79" w14:textId="77777777" w:rsidR="00766D74" w:rsidRDefault="00766D7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F19E9" w14:textId="77777777" w:rsidR="00766D74" w:rsidRDefault="00766D74" w:rsidP="00D74A8E">
      <w:r>
        <w:separator/>
      </w:r>
    </w:p>
  </w:footnote>
  <w:footnote w:type="continuationSeparator" w:id="0">
    <w:p w14:paraId="53DBE7CD" w14:textId="77777777" w:rsidR="00766D74" w:rsidRDefault="00766D7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10E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09BC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66D74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3C93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2B6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C655E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76ED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0B9F-BC00-48E7-8BED-EEF56B4D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2020-02-07T08:37:00Z</dcterms:created>
  <dcterms:modified xsi:type="dcterms:W3CDTF">2021-08-06T06:29:00Z</dcterms:modified>
</cp:coreProperties>
</file>