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E17147">
              <w:rPr>
                <w:b/>
                <w:bCs/>
              </w:rPr>
              <w:t>лекс №7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1D5E"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8722A1">
              <w:rPr>
                <w:b/>
                <w:bCs/>
              </w:rPr>
              <w:t>7</w:t>
            </w:r>
          </w:p>
          <w:p w:rsidR="002D63F7" w:rsidRDefault="0098078A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98078A">
              <w:rPr>
                <w:b/>
                <w:bCs/>
                <w:noProof/>
              </w:rPr>
              <w:drawing>
                <wp:inline distT="0" distB="0" distL="0" distR="0">
                  <wp:extent cx="1428750" cy="1171575"/>
                  <wp:effectExtent l="19050" t="0" r="0" b="0"/>
                  <wp:docPr id="1" name="Рисунок 1" descr="C:\Users\User\Desktop\Элементы Фанера и дерево\ДЕРЕВО\КОМПЛЕКСЫ\7\СПЕРЕДИ (1)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Рисунок 151" descr="C:\Users\User\Desktop\Элементы Фанера и дерево\ДЕРЕВО\КОМПЛЕКСЫ\7\СПЕРЕДИ (1) (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722A1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45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722A1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50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667A77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32996"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98078A" w:rsidP="008722A1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14шт.,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 xml:space="preserve">Пол шестигранный </w:t>
            </w:r>
          </w:p>
        </w:tc>
        <w:tc>
          <w:tcPr>
            <w:tcW w:w="5562" w:type="dxa"/>
            <w:gridSpan w:val="2"/>
          </w:tcPr>
          <w:p w:rsidR="002D63F7" w:rsidRDefault="0098078A" w:rsidP="002D63F7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Пол и</w:t>
            </w:r>
            <w:r w:rsidRPr="00F719B0">
              <w:rPr>
                <w:sz w:val="24"/>
                <w:szCs w:val="24"/>
              </w:rPr>
              <w:t>зготовлен в виде цельной конструкции. Выполнен из опорного брус толщ</w:t>
            </w:r>
            <w:r w:rsidRPr="00F719B0">
              <w:rPr>
                <w:sz w:val="24"/>
                <w:szCs w:val="24"/>
              </w:rPr>
              <w:t>и</w:t>
            </w:r>
            <w:r w:rsidRPr="00F719B0">
              <w:rPr>
                <w:sz w:val="24"/>
                <w:szCs w:val="24"/>
              </w:rPr>
              <w:t xml:space="preserve">ной 40мм и укрыт доской </w:t>
            </w:r>
            <w:r>
              <w:rPr>
                <w:sz w:val="24"/>
                <w:szCs w:val="24"/>
              </w:rPr>
              <w:t xml:space="preserve">толщенной 40 </w:t>
            </w:r>
            <w:r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2D63F7">
              <w:rPr>
                <w:bCs/>
                <w:sz w:val="24"/>
                <w:szCs w:val="24"/>
              </w:rPr>
              <w:t xml:space="preserve"> квадратный</w:t>
            </w:r>
          </w:p>
        </w:tc>
        <w:tc>
          <w:tcPr>
            <w:tcW w:w="5562" w:type="dxa"/>
            <w:gridSpan w:val="2"/>
          </w:tcPr>
          <w:p w:rsidR="00247A51" w:rsidRPr="00F719B0" w:rsidRDefault="00B32996" w:rsidP="008722A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8722A1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Пол и</w:t>
            </w:r>
            <w:r w:rsidR="00B41D5E" w:rsidRPr="00F719B0">
              <w:rPr>
                <w:sz w:val="24"/>
                <w:szCs w:val="24"/>
              </w:rPr>
              <w:t>зготовлен в виде цельной конструкции. Выполнен из опорного брус толщ</w:t>
            </w:r>
            <w:r w:rsidR="00B41D5E" w:rsidRPr="00F719B0">
              <w:rPr>
                <w:sz w:val="24"/>
                <w:szCs w:val="24"/>
              </w:rPr>
              <w:t>и</w:t>
            </w:r>
            <w:r w:rsidR="00B41D5E" w:rsidRPr="00F719B0">
              <w:rPr>
                <w:sz w:val="24"/>
                <w:szCs w:val="24"/>
              </w:rPr>
              <w:t>ной 40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мм и укрыт доской </w:t>
            </w:r>
            <w:r w:rsidR="00884E46">
              <w:rPr>
                <w:sz w:val="24"/>
                <w:szCs w:val="24"/>
              </w:rPr>
              <w:t>толщенной 40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2063AA" w:rsidRPr="00F719B0">
              <w:rPr>
                <w:bCs/>
                <w:sz w:val="24"/>
                <w:szCs w:val="24"/>
              </w:rPr>
              <w:t xml:space="preserve"> </w:t>
            </w:r>
            <w:r w:rsidR="00884E46">
              <w:rPr>
                <w:bCs/>
                <w:sz w:val="24"/>
                <w:szCs w:val="24"/>
              </w:rPr>
              <w:t xml:space="preserve">скат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195BA5" w:rsidP="008722A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«Акватекс»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195BA5" w:rsidP="005A4D9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бруса толщиной 40мм. и покрыт доской 22мм.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8722A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Перила м</w:t>
            </w:r>
            <w:r w:rsidR="008722A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195BA5" w:rsidP="002D63F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Перила в кол-ве 2шт. Перила изготовлены 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вянной доски сосновых пород  толщенной 22мм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B32996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наклонный 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8722A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доски. Каркас </w:t>
            </w:r>
            <w:r w:rsidR="005A4D93">
              <w:rPr>
                <w:sz w:val="24"/>
                <w:szCs w:val="24"/>
              </w:rPr>
              <w:t>изготовлен</w:t>
            </w:r>
            <w:r>
              <w:rPr>
                <w:sz w:val="24"/>
                <w:szCs w:val="24"/>
              </w:rPr>
              <w:t xml:space="preserve"> из бруса толщенной 40мм</w:t>
            </w:r>
            <w:r w:rsidR="005A4D93">
              <w:rPr>
                <w:sz w:val="24"/>
                <w:szCs w:val="24"/>
              </w:rPr>
              <w:t>, каркас укрыт укрывной доской 22мм.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 w:rsidRPr="005A4D93">
              <w:rPr>
                <w:bCs/>
                <w:sz w:val="24"/>
                <w:szCs w:val="24"/>
              </w:rPr>
              <w:t xml:space="preserve">Лаз вертикальный 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8722A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8722A1">
              <w:rPr>
                <w:sz w:val="24"/>
                <w:szCs w:val="24"/>
              </w:rPr>
              <w:t>1</w:t>
            </w:r>
            <w:r w:rsidR="00195BA5">
              <w:rPr>
                <w:sz w:val="24"/>
                <w:szCs w:val="24"/>
              </w:rPr>
              <w:t xml:space="preserve">шт. Лаз изготовлен из доски сосновых пород </w:t>
            </w:r>
            <w:r>
              <w:rPr>
                <w:sz w:val="24"/>
                <w:szCs w:val="24"/>
              </w:rPr>
              <w:t xml:space="preserve"> толщенной 40мм</w:t>
            </w:r>
            <w:r w:rsidR="00195BA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имеет прорези для рук и ног.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B41D5E" w:rsidP="00195BA5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95BA5">
              <w:rPr>
                <w:sz w:val="24"/>
                <w:szCs w:val="24"/>
              </w:rPr>
              <w:t>В</w:t>
            </w:r>
            <w:r w:rsidR="00195BA5" w:rsidRPr="00F719B0">
              <w:rPr>
                <w:sz w:val="24"/>
                <w:szCs w:val="24"/>
              </w:rPr>
              <w:t xml:space="preserve"> кол-ве </w:t>
            </w:r>
            <w:r w:rsidR="00195BA5">
              <w:rPr>
                <w:sz w:val="24"/>
                <w:szCs w:val="24"/>
              </w:rPr>
              <w:t xml:space="preserve">1 </w:t>
            </w:r>
            <w:r w:rsidR="00195BA5" w:rsidRPr="00F719B0">
              <w:rPr>
                <w:sz w:val="24"/>
                <w:szCs w:val="24"/>
              </w:rPr>
              <w:t>шт.</w:t>
            </w:r>
            <w:r w:rsidR="00195BA5">
              <w:rPr>
                <w:sz w:val="24"/>
                <w:szCs w:val="24"/>
              </w:rPr>
              <w:t>, выполнена из доски естественной влажности и  четырех листов ОСБ с покрытием гибкой черепицей «Шинглас»</w:t>
            </w:r>
          </w:p>
        </w:tc>
      </w:tr>
      <w:tr w:rsidR="00884E46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2D63F7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шестискатная </w:t>
            </w:r>
            <w:r w:rsidRPr="002D63F7">
              <w:rPr>
                <w:bCs/>
                <w:sz w:val="24"/>
                <w:szCs w:val="24"/>
              </w:rPr>
              <w:t xml:space="preserve"> </w:t>
            </w:r>
            <w:r w:rsidR="00884E46" w:rsidRPr="002D63F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4E46" w:rsidRPr="00F719B0" w:rsidRDefault="00195BA5" w:rsidP="00884E46">
            <w:pPr>
              <w:cnfStyle w:val="0000000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 естественной влажности и  шести листов ОСБ с покрытием ги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 черепицей «Шинглас»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7B4AA4" w:rsidRDefault="007B4AA4" w:rsidP="008722A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047C65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047C65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 xml:space="preserve">Ограждения башен </w:t>
            </w:r>
            <w:r>
              <w:rPr>
                <w:color w:val="000000"/>
                <w:sz w:val="24"/>
                <w:szCs w:val="24"/>
              </w:rPr>
              <w:t>(перила)</w:t>
            </w:r>
          </w:p>
        </w:tc>
        <w:tc>
          <w:tcPr>
            <w:tcW w:w="5562" w:type="dxa"/>
            <w:gridSpan w:val="2"/>
          </w:tcPr>
          <w:p w:rsidR="00047C65" w:rsidRDefault="007B4AA4" w:rsidP="00047C65">
            <w:pPr>
              <w:spacing w:line="240" w:lineRule="atLeast"/>
              <w:cnfStyle w:val="000000000000"/>
            </w:pPr>
            <w:r>
              <w:rPr>
                <w:sz w:val="24"/>
                <w:szCs w:val="24"/>
              </w:rPr>
              <w:t>В</w:t>
            </w:r>
            <w:r w:rsidR="00047C65" w:rsidRPr="00F719B0">
              <w:rPr>
                <w:sz w:val="24"/>
                <w:szCs w:val="24"/>
              </w:rPr>
              <w:t xml:space="preserve"> кол-ве </w:t>
            </w:r>
            <w:r w:rsidR="00047C65">
              <w:rPr>
                <w:sz w:val="24"/>
                <w:szCs w:val="24"/>
              </w:rPr>
              <w:t>4</w:t>
            </w:r>
            <w:r w:rsidR="00047C65" w:rsidRPr="00F719B0">
              <w:rPr>
                <w:sz w:val="24"/>
                <w:szCs w:val="24"/>
              </w:rPr>
              <w:t xml:space="preserve">шт. </w:t>
            </w:r>
            <w:r w:rsidR="00047C65">
              <w:rPr>
                <w:sz w:val="24"/>
                <w:szCs w:val="24"/>
              </w:rPr>
              <w:t>Перила выполне</w:t>
            </w:r>
            <w:r>
              <w:rPr>
                <w:sz w:val="24"/>
                <w:szCs w:val="24"/>
              </w:rPr>
              <w:t>ны</w:t>
            </w:r>
            <w:r w:rsidR="00047C65">
              <w:rPr>
                <w:sz w:val="24"/>
                <w:szCs w:val="24"/>
              </w:rPr>
              <w:t xml:space="preserve"> из деревянн</w:t>
            </w:r>
            <w:r>
              <w:rPr>
                <w:sz w:val="24"/>
                <w:szCs w:val="24"/>
              </w:rPr>
              <w:t xml:space="preserve">ой  доски сосновых пород </w:t>
            </w:r>
            <w:r w:rsidR="00047C65">
              <w:rPr>
                <w:sz w:val="24"/>
                <w:szCs w:val="24"/>
              </w:rPr>
              <w:t xml:space="preserve"> естественной влажности </w:t>
            </w:r>
            <w:r w:rsidR="00047C65" w:rsidRPr="00F719B0">
              <w:rPr>
                <w:sz w:val="24"/>
                <w:szCs w:val="24"/>
              </w:rPr>
              <w:t xml:space="preserve"> толщиной 40мм.</w:t>
            </w: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883E00" w:rsidP="008722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Лаз </w:t>
            </w:r>
            <w:r w:rsidR="008722A1">
              <w:rPr>
                <w:color w:val="000000"/>
                <w:sz w:val="24"/>
                <w:szCs w:val="24"/>
              </w:rPr>
              <w:t>в виде наклонной лестницы</w:t>
            </w:r>
            <w:r w:rsidR="00530F5D">
              <w:rPr>
                <w:color w:val="000000"/>
                <w:sz w:val="24"/>
                <w:szCs w:val="24"/>
              </w:rPr>
              <w:t xml:space="preserve"> </w:t>
            </w:r>
            <w:r w:rsidR="00F719B0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F719B0" w:rsidRPr="00F719B0" w:rsidRDefault="007B4AA4" w:rsidP="007B4AA4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1шт., выполнен в виде лестницы. Каркас лестницы выполнен из доски естественной влажн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толщенной 40мм. На каркас крепятся деревя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перекладины толщиной 40мм.</w:t>
            </w:r>
          </w:p>
        </w:tc>
      </w:tr>
      <w:tr w:rsidR="00047C65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:rsidR="00047C65" w:rsidRPr="00047C65" w:rsidRDefault="007B4AA4" w:rsidP="00883E00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7C65" w:rsidRPr="00047C65">
              <w:rPr>
                <w:sz w:val="24"/>
                <w:szCs w:val="24"/>
              </w:rPr>
              <w:t xml:space="preserve"> кол-ве </w:t>
            </w:r>
            <w:r w:rsidR="00883E00">
              <w:rPr>
                <w:sz w:val="24"/>
                <w:szCs w:val="24"/>
              </w:rPr>
              <w:t>3</w:t>
            </w:r>
            <w:r w:rsidR="002749F2">
              <w:rPr>
                <w:sz w:val="24"/>
                <w:szCs w:val="24"/>
              </w:rPr>
              <w:t xml:space="preserve">шт., </w:t>
            </w:r>
            <w:r w:rsidR="00047C65" w:rsidRPr="00047C65">
              <w:rPr>
                <w:sz w:val="24"/>
                <w:szCs w:val="24"/>
              </w:rPr>
              <w:t xml:space="preserve"> изготовлена из металлической тр</w:t>
            </w:r>
            <w:r w:rsidR="00047C65" w:rsidRPr="00047C65">
              <w:rPr>
                <w:sz w:val="24"/>
                <w:szCs w:val="24"/>
              </w:rPr>
              <w:t>у</w:t>
            </w:r>
            <w:r w:rsidR="00047C65" w:rsidRPr="00047C65">
              <w:rPr>
                <w:sz w:val="24"/>
                <w:szCs w:val="24"/>
              </w:rPr>
              <w:t>бы Ф27мм и толщенной ст</w:t>
            </w:r>
            <w:r w:rsidR="00047C65">
              <w:rPr>
                <w:sz w:val="24"/>
                <w:szCs w:val="24"/>
              </w:rPr>
              <w:t>ен</w:t>
            </w:r>
            <w:r w:rsidR="00047C65" w:rsidRPr="00047C65">
              <w:rPr>
                <w:sz w:val="24"/>
                <w:szCs w:val="24"/>
              </w:rPr>
              <w:t>ки 2.7мм.</w:t>
            </w:r>
            <w:r>
              <w:rPr>
                <w:sz w:val="24"/>
                <w:szCs w:val="24"/>
              </w:rPr>
              <w:t xml:space="preserve"> с покраской термопластичной порошковой краской.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Default="00F719B0" w:rsidP="008722A1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 w:rsidR="007B4AA4"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 w:rsidR="008832DA">
              <w:rPr>
                <w:sz w:val="24"/>
                <w:szCs w:val="24"/>
              </w:rPr>
              <w:t>сосновых парод естес</w:t>
            </w:r>
            <w:r w:rsidR="008832DA">
              <w:rPr>
                <w:sz w:val="24"/>
                <w:szCs w:val="24"/>
              </w:rPr>
              <w:t>т</w:t>
            </w:r>
            <w:r w:rsidR="008832DA"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 w:rsidR="007B4AA4"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 w:rsidR="008722A1">
              <w:rPr>
                <w:sz w:val="24"/>
                <w:szCs w:val="24"/>
              </w:rPr>
              <w:t>заводских условиях а</w:t>
            </w:r>
            <w:r w:rsidR="008722A1">
              <w:rPr>
                <w:sz w:val="24"/>
                <w:szCs w:val="24"/>
              </w:rPr>
              <w:t>н</w:t>
            </w:r>
            <w:r w:rsidR="008722A1">
              <w:rPr>
                <w:sz w:val="24"/>
                <w:szCs w:val="24"/>
              </w:rPr>
              <w:t>тисептиком</w:t>
            </w:r>
            <w:r w:rsidR="007B4AA4">
              <w:rPr>
                <w:sz w:val="24"/>
                <w:szCs w:val="24"/>
              </w:rPr>
              <w:t xml:space="preserve"> "Акватекс"</w:t>
            </w:r>
            <w:r w:rsidRPr="00F719B0">
              <w:rPr>
                <w:sz w:val="24"/>
                <w:szCs w:val="24"/>
              </w:rPr>
              <w:t xml:space="preserve">. </w:t>
            </w:r>
            <w:r w:rsidR="008722A1">
              <w:rPr>
                <w:sz w:val="24"/>
                <w:szCs w:val="24"/>
              </w:rPr>
              <w:t xml:space="preserve"> </w:t>
            </w:r>
            <w:r w:rsidR="007B4AA4">
              <w:rPr>
                <w:sz w:val="24"/>
                <w:szCs w:val="24"/>
              </w:rPr>
              <w:t>Металл покрашен</w:t>
            </w:r>
            <w:r w:rsidRPr="00F719B0">
              <w:rPr>
                <w:sz w:val="24"/>
                <w:szCs w:val="24"/>
              </w:rPr>
              <w:t xml:space="preserve"> поро</w:t>
            </w:r>
            <w:r w:rsidRPr="00F719B0">
              <w:rPr>
                <w:sz w:val="24"/>
                <w:szCs w:val="24"/>
              </w:rPr>
              <w:t>ш</w:t>
            </w:r>
            <w:r w:rsidRPr="00F719B0">
              <w:rPr>
                <w:sz w:val="24"/>
                <w:szCs w:val="24"/>
              </w:rPr>
              <w:t xml:space="preserve">ковой </w:t>
            </w:r>
            <w:r w:rsidR="00241BD2">
              <w:rPr>
                <w:sz w:val="24"/>
                <w:szCs w:val="24"/>
              </w:rPr>
              <w:t xml:space="preserve">термопластичной </w:t>
            </w:r>
            <w:r w:rsidRPr="00F719B0">
              <w:rPr>
                <w:sz w:val="24"/>
                <w:szCs w:val="24"/>
              </w:rPr>
              <w:t>краской</w:t>
            </w:r>
            <w:r w:rsidR="007B4AA4">
              <w:rPr>
                <w:sz w:val="24"/>
                <w:szCs w:val="24"/>
              </w:rPr>
              <w:t>, гибкая черепица "Шинглас", саморезы по дереву.</w:t>
            </w:r>
          </w:p>
          <w:p w:rsidR="002430FC" w:rsidRPr="00F719B0" w:rsidRDefault="002430FC" w:rsidP="008722A1">
            <w:pPr>
              <w:cnfStyle w:val="0000001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06" w:rsidRDefault="00963E06" w:rsidP="00D74A8E">
      <w:r>
        <w:separator/>
      </w:r>
    </w:p>
  </w:endnote>
  <w:endnote w:type="continuationSeparator" w:id="1">
    <w:p w:rsidR="00963E06" w:rsidRDefault="00963E0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06" w:rsidRDefault="00963E06" w:rsidP="00D74A8E">
      <w:r>
        <w:separator/>
      </w:r>
    </w:p>
  </w:footnote>
  <w:footnote w:type="continuationSeparator" w:id="1">
    <w:p w:rsidR="00963E06" w:rsidRDefault="00963E0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5BA5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30FC"/>
    <w:rsid w:val="00245FBA"/>
    <w:rsid w:val="00247A51"/>
    <w:rsid w:val="00252241"/>
    <w:rsid w:val="00260843"/>
    <w:rsid w:val="0026620D"/>
    <w:rsid w:val="002662DC"/>
    <w:rsid w:val="00270454"/>
    <w:rsid w:val="002749F2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18FA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82176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048E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4AA4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63E06"/>
    <w:rsid w:val="00976C3C"/>
    <w:rsid w:val="009775B5"/>
    <w:rsid w:val="00980626"/>
    <w:rsid w:val="0098078A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3F7D"/>
    <w:rsid w:val="00A9676E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17147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2F04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83B-6A5C-4152-A5A7-66D05EEC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2020-03-09T15:50:00Z</dcterms:created>
  <dcterms:modified xsi:type="dcterms:W3CDTF">2020-04-05T11:40:00Z</dcterms:modified>
</cp:coreProperties>
</file>