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8321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2198105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BFE35E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2657E4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AAA7AE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93AD01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04D846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8DC537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77B722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5D6D4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DAF854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6B56616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1B6B70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997C1C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DF211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9F51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D0E629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5BEA4D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E17D3D4" w14:textId="77777777" w:rsidTr="008F7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81A41B2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2570C20" w14:textId="77777777" w:rsidR="006A0A7D" w:rsidRDefault="008F7EFE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574374">
              <w:rPr>
                <w:b/>
                <w:bCs/>
              </w:rPr>
              <w:t>34 (ИК-34</w:t>
            </w:r>
            <w:r>
              <w:rPr>
                <w:b/>
                <w:bCs/>
              </w:rPr>
              <w:t>)</w:t>
            </w:r>
          </w:p>
          <w:p w14:paraId="407905E3" w14:textId="77777777" w:rsidR="00574374" w:rsidRDefault="00574374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DE39C45" w14:textId="77777777" w:rsidR="008F7EFE" w:rsidRDefault="00574374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74374">
              <w:rPr>
                <w:b/>
                <w:bCs/>
                <w:noProof/>
              </w:rPr>
              <w:drawing>
                <wp:inline distT="0" distB="0" distL="0" distR="0" wp14:anchorId="3B383077" wp14:editId="75A82669">
                  <wp:extent cx="1504950" cy="1171575"/>
                  <wp:effectExtent l="19050" t="0" r="0" b="0"/>
                  <wp:docPr id="6" name="Рисунок 6" descr="C:\Users\User\Desktop\Элементы Фанера и дерево\ФАНЕРА И МЕТАЛЛ\КОМПЛЕКСЫ\34\Attachments_zvigincev@yandex.ru_2021-01-25_09-12-15\ИК-34 (спереди)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Рисунок 381" descr="C:\Users\User\Desktop\Элементы Фанера и дерево\ФАНЕРА И МЕТАЛЛ\КОМПЛЕКСЫ\34\Attachments_zvigincev@yandex.ru_2021-01-25_09-12-15\ИК-34 (спереди)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F5DC" w14:textId="77777777" w:rsidR="00574374" w:rsidRDefault="0057437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2D5AB6E4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C2704A0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FE91FA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D7025FB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26DDFA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1C290E5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224BA5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265D0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1CAEC4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D6E50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F1D7F8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9B2688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C6036D6" w14:textId="77777777" w:rsidR="00520AB3" w:rsidRPr="00E91D54" w:rsidRDefault="00574374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2850</w:t>
            </w:r>
          </w:p>
        </w:tc>
      </w:tr>
      <w:tr w:rsidR="00520AB3" w:rsidRPr="00664E88" w14:paraId="1BED8ED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0E36C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A579A6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DCC1B4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A3FE1F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FCC92C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627B23C" w14:textId="77777777" w:rsidR="00520AB3" w:rsidRPr="00E91D54" w:rsidRDefault="00574374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520AB3" w:rsidRPr="00E51C3A" w14:paraId="76B3FF3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38D052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0A799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E83F7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8D7CAB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988AC7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B4C3C59" w14:textId="77777777" w:rsidR="00520AB3" w:rsidRPr="00E91D54" w:rsidRDefault="00574374" w:rsidP="00877A1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2800</w:t>
            </w:r>
          </w:p>
        </w:tc>
      </w:tr>
      <w:tr w:rsidR="006806C4" w:rsidRPr="00E51C3A" w14:paraId="180F3D2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253D05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46CFD0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3340B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D46AA8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B082B00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53665672" w14:textId="77777777" w:rsidR="009057B7" w:rsidRPr="009057B7" w:rsidRDefault="00574374" w:rsidP="00321B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14:paraId="1607645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A94CD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8F6C2BB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9950D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DBFC1FE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081FE5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5E2C6C4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4A1267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4C6AF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AF965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27C10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6248F3F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639820BA" w14:textId="77777777" w:rsidR="00B801C4" w:rsidRPr="00DD4C3E" w:rsidRDefault="008F7EF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574374">
              <w:rPr>
                <w:color w:val="000000"/>
              </w:rPr>
              <w:t xml:space="preserve"> </w:t>
            </w:r>
            <w:r>
              <w:t>водостойкая</w:t>
            </w:r>
            <w:r w:rsidR="00484684">
              <w:t xml:space="preserve">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 xml:space="preserve">, радиус </w:t>
            </w:r>
            <w:r w:rsidR="00931676">
              <w:t xml:space="preserve">20мм.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5B52CC8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943423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5081C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F8EF5C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A768D69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11BB3A2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2EC73A6D" w14:textId="77777777" w:rsidR="00574374" w:rsidRDefault="00CA0AD6" w:rsidP="0057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574374">
              <w:rPr>
                <w:bCs/>
              </w:rPr>
              <w:t xml:space="preserve">8 </w:t>
            </w:r>
            <w:proofErr w:type="spellStart"/>
            <w:r w:rsidR="00DD4C3E" w:rsidRPr="00DD4C3E">
              <w:rPr>
                <w:bCs/>
              </w:rPr>
              <w:t>шт.</w:t>
            </w:r>
            <w:r w:rsidR="00574374">
              <w:rPr>
                <w:bCs/>
              </w:rPr>
              <w:t>выполнены</w:t>
            </w:r>
            <w:proofErr w:type="spellEnd"/>
            <w:r w:rsidR="00574374">
              <w:rPr>
                <w:bCs/>
              </w:rPr>
              <w:t xml:space="preserve"> из 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 w:rsidR="00574374">
              <w:rPr>
                <w:bCs/>
              </w:rPr>
              <w:t>Сверху столбы   заканчиваются  фанерной заглушкой синего цвета.</w:t>
            </w:r>
          </w:p>
          <w:p w14:paraId="2C1922A5" w14:textId="77777777" w:rsidR="00B801C4" w:rsidRPr="00E91D54" w:rsidRDefault="00023EA4" w:rsidP="0057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металлическим</w:t>
            </w:r>
            <w:r w:rsidR="00484684">
              <w:rPr>
                <w:color w:val="000000"/>
              </w:rPr>
              <w:t xml:space="preserve"> уголком 30х30мм. закладная </w:t>
            </w:r>
            <w:r w:rsidR="00484684" w:rsidRPr="00351BB5">
              <w:rPr>
                <w:color w:val="000000"/>
              </w:rPr>
              <w:t xml:space="preserve">заканчиваться монтажным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BEE7CF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7C9CC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1963F7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C0D067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ABE5F2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454ECB4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69097C32" w14:textId="77777777" w:rsidR="00B801C4" w:rsidRPr="00E91D54" w:rsidRDefault="00484684" w:rsidP="0002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574374">
              <w:t>1</w:t>
            </w:r>
            <w:r>
              <w:t xml:space="preserve"> шт.</w:t>
            </w:r>
            <w:r w:rsidR="008F7EFE">
              <w:t>,</w:t>
            </w:r>
            <w:r w:rsidR="00023EA4">
              <w:t xml:space="preserve"> выполнен</w:t>
            </w:r>
            <w:r w:rsidR="008F7EFE">
              <w:t>ы</w:t>
            </w:r>
            <w:r w:rsidR="00023EA4">
              <w:t xml:space="preserve"> из высушенной сосно</w:t>
            </w:r>
            <w:r w:rsidR="00574374">
              <w:t>вой доски, с покрытием антисептиком "</w:t>
            </w:r>
            <w:proofErr w:type="spellStart"/>
            <w:r w:rsidR="00574374">
              <w:t>Акватекс</w:t>
            </w:r>
            <w:proofErr w:type="spellEnd"/>
            <w:r w:rsidR="00574374">
              <w:t xml:space="preserve">". </w:t>
            </w:r>
            <w:r w:rsidR="00023EA4">
              <w:t>Пол крепится к столбам из бруса на мебельные болты длиной 150мм.</w:t>
            </w:r>
          </w:p>
        </w:tc>
      </w:tr>
      <w:tr w:rsidR="00B801C4" w14:paraId="5F804E9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3C80F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72C8C3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30D4B4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0E402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DBF218E" w14:textId="77777777" w:rsidR="00B801C4" w:rsidRPr="00E91D54" w:rsidRDefault="003A0B34" w:rsidP="009A68D9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84684">
              <w:rPr>
                <w:bCs/>
              </w:rPr>
              <w:t>Н-</w:t>
            </w:r>
            <w:r w:rsidR="00574374">
              <w:rPr>
                <w:bCs/>
              </w:rPr>
              <w:t>900</w:t>
            </w:r>
            <w:r w:rsidR="009A68D9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08773030" w14:textId="77777777" w:rsidR="00B801C4" w:rsidRPr="00465FB2" w:rsidRDefault="00023EA4" w:rsidP="00023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574374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 и оборудованы поручнем ограничителем. 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17869D1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854F18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DC33BC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5D9632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FBD1CB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504757F" w14:textId="77777777" w:rsidR="00DD1DB7" w:rsidRPr="00754ED9" w:rsidRDefault="00DD1DB7" w:rsidP="009A68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771C661F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</w:t>
            </w:r>
            <w:r w:rsidR="00574374">
              <w:rPr>
                <w:color w:val="000000"/>
              </w:rPr>
              <w:t xml:space="preserve"> в кол-ве 5шт., </w:t>
            </w:r>
            <w:r w:rsidRPr="00960CEF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>. Пе</w:t>
            </w:r>
            <w:r w:rsidRPr="00960CEF">
              <w:rPr>
                <w:color w:val="000000"/>
              </w:rPr>
              <w:lastRenderedPageBreak/>
              <w:t xml:space="preserve">рила выполнены из </w:t>
            </w:r>
            <w:r w:rsidR="009A68D9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023EA4">
              <w:rPr>
                <w:color w:val="000000"/>
              </w:rPr>
              <w:t xml:space="preserve">окрашенные термопластичной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AD7EC6" w14:paraId="788FA72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443493" w14:textId="77777777" w:rsidR="00AD7EC6" w:rsidRPr="00E91D54" w:rsidRDefault="00AD7E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DA1A300" w14:textId="77777777" w:rsidR="00AD7EC6" w:rsidRPr="00E91D54" w:rsidRDefault="00AD7E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CF7084C" w14:textId="77777777" w:rsidR="00AD7EC6" w:rsidRPr="00E91D54" w:rsidRDefault="00AD7E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062886" w14:textId="77777777" w:rsidR="00AD7EC6" w:rsidRPr="00E91D54" w:rsidRDefault="00AD7E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34D5926" w14:textId="77777777" w:rsidR="00AD7EC6" w:rsidRDefault="00574374" w:rsidP="009A68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Декоративное о</w:t>
            </w:r>
            <w:r w:rsidR="00AD7EC6">
              <w:rPr>
                <w:color w:val="000000"/>
              </w:rPr>
              <w:t>граждени</w:t>
            </w:r>
            <w:r>
              <w:rPr>
                <w:color w:val="000000"/>
              </w:rPr>
              <w:t>е</w:t>
            </w:r>
          </w:p>
        </w:tc>
        <w:tc>
          <w:tcPr>
            <w:tcW w:w="5562" w:type="dxa"/>
            <w:gridSpan w:val="2"/>
          </w:tcPr>
          <w:p w14:paraId="3961D0AF" w14:textId="77777777" w:rsidR="00AD7EC6" w:rsidRPr="00960CEF" w:rsidRDefault="00574374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</w:t>
            </w:r>
            <w:r w:rsidR="00AD7EC6">
              <w:rPr>
                <w:color w:val="000000"/>
              </w:rPr>
              <w:t>шт, выполнены из ламинированной</w:t>
            </w:r>
            <w:r>
              <w:rPr>
                <w:color w:val="000000"/>
              </w:rPr>
              <w:t xml:space="preserve"> </w:t>
            </w:r>
            <w:r>
              <w:t>влаго</w:t>
            </w:r>
            <w:r w:rsidR="00AD7EC6">
              <w:t xml:space="preserve">стойкой фанеры марки ФСФ </w:t>
            </w:r>
            <w:r w:rsidR="00AD7EC6" w:rsidRPr="00DD4C3E">
              <w:t xml:space="preserve">толщиной </w:t>
            </w:r>
            <w:r w:rsidR="00AD7EC6">
              <w:t xml:space="preserve">18мм. </w:t>
            </w:r>
            <w:r w:rsidR="00AD7EC6" w:rsidRPr="00DD4C3E">
              <w:t xml:space="preserve">все </w:t>
            </w:r>
            <w:r w:rsidR="00AD7EC6">
              <w:t>углы</w:t>
            </w:r>
            <w:r w:rsidR="00AD7EC6" w:rsidRPr="00DD4C3E">
              <w:t xml:space="preserve"> фанеры закруглены, радиус </w:t>
            </w:r>
            <w:r w:rsidR="00AD7EC6">
              <w:t>20мм. ГОСТР 52169-2012.</w:t>
            </w:r>
          </w:p>
        </w:tc>
      </w:tr>
      <w:tr w:rsidR="003D6BF4" w14:paraId="6936114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0CA4B7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17CBA3" w14:textId="77777777" w:rsidR="003D6BF4" w:rsidRPr="00E91D54" w:rsidRDefault="003D6BF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5EBE6CF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6026EB0" w14:textId="77777777" w:rsidR="003D6BF4" w:rsidRPr="00E91D54" w:rsidRDefault="003D6BF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65D2776" w14:textId="77777777" w:rsidR="003D6BF4" w:rsidRDefault="008F7EFE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Двухскатная крыша</w:t>
            </w:r>
          </w:p>
        </w:tc>
        <w:tc>
          <w:tcPr>
            <w:tcW w:w="5562" w:type="dxa"/>
            <w:gridSpan w:val="2"/>
          </w:tcPr>
          <w:p w14:paraId="0EBFA553" w14:textId="77777777" w:rsidR="003D6BF4" w:rsidRDefault="00574374" w:rsidP="005743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шт.,  выполнена</w:t>
            </w:r>
            <w:r w:rsidR="008F7EFE"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</w:t>
            </w:r>
            <w:r w:rsidR="008F7EFE">
              <w:rPr>
                <w:color w:val="000000"/>
              </w:rPr>
              <w:t xml:space="preserve">ламинированной </w:t>
            </w:r>
            <w:r w:rsidR="008F7EFE" w:rsidRPr="00A86472">
              <w:rPr>
                <w:color w:val="000000"/>
              </w:rPr>
              <w:t xml:space="preserve">влагостойкой фанеры марки ФСФ толщиной </w:t>
            </w:r>
            <w:r w:rsidR="008F7EFE">
              <w:rPr>
                <w:color w:val="000000"/>
              </w:rPr>
              <w:t>18</w:t>
            </w:r>
            <w:r w:rsidR="008F7EFE" w:rsidRPr="00A86472">
              <w:rPr>
                <w:color w:val="000000"/>
              </w:rPr>
              <w:t>мм</w:t>
            </w:r>
            <w:r w:rsidR="008F7EF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 декоративной наклейкой в виде "Солнышка" и "Радуги".</w:t>
            </w:r>
            <w:r w:rsidR="008F7EFE">
              <w:rPr>
                <w:color w:val="000000"/>
              </w:rPr>
              <w:t xml:space="preserve"> </w:t>
            </w:r>
          </w:p>
        </w:tc>
      </w:tr>
      <w:tr w:rsidR="00524AFC" w14:paraId="137C281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A40DBFA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543FF35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CA2519F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A221189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8078744" w14:textId="77777777" w:rsidR="00524AFC" w:rsidRDefault="00574374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Дугообразный лаз</w:t>
            </w:r>
          </w:p>
        </w:tc>
        <w:tc>
          <w:tcPr>
            <w:tcW w:w="5562" w:type="dxa"/>
            <w:gridSpan w:val="2"/>
          </w:tcPr>
          <w:p w14:paraId="43DD1505" w14:textId="77777777" w:rsidR="00574374" w:rsidRDefault="00574374" w:rsidP="005743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1шт., Боковые ограждения  лаза </w:t>
            </w:r>
            <w:r w:rsidRPr="007134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оборудованы поручнем ограничителем. Пол лаза выполнен из </w:t>
            </w:r>
            <w:r>
              <w:t>высушенной сосновой доски, с покрытием антисептиком "</w:t>
            </w:r>
            <w:proofErr w:type="spellStart"/>
            <w:r>
              <w:t>Акватекс</w:t>
            </w:r>
            <w:proofErr w:type="spellEnd"/>
            <w:r>
              <w:t xml:space="preserve">". </w:t>
            </w:r>
            <w:r>
              <w:rPr>
                <w:color w:val="000000"/>
              </w:rPr>
              <w:t xml:space="preserve">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 На поручень крепится полимерный канат.</w:t>
            </w:r>
          </w:p>
        </w:tc>
      </w:tr>
      <w:tr w:rsidR="00DD1DB7" w14:paraId="4E0B5BC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D1A30C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CE0DE6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BF7EE9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189265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590D1BE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FCB1C5A" w14:textId="0DC5B158" w:rsidR="00DD1DB7" w:rsidRPr="00E91D54" w:rsidRDefault="00C75158" w:rsidP="00C75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0D33FC" w:rsidRPr="000D33FC">
              <w:t xml:space="preserve">Детали из фанеры имеют </w:t>
            </w:r>
            <w:proofErr w:type="spellStart"/>
            <w:r w:rsidR="000D33FC" w:rsidRPr="000D33FC">
              <w:t>полиакрилатное</w:t>
            </w:r>
            <w:proofErr w:type="spellEnd"/>
            <w:r w:rsidR="000D33FC" w:rsidRPr="000D33FC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24CBD85D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EE3B" w14:textId="77777777" w:rsidR="00C4563C" w:rsidRDefault="00C4563C" w:rsidP="00D74A8E">
      <w:r>
        <w:separator/>
      </w:r>
    </w:p>
  </w:endnote>
  <w:endnote w:type="continuationSeparator" w:id="0">
    <w:p w14:paraId="0A4C01EC" w14:textId="77777777" w:rsidR="00C4563C" w:rsidRDefault="00C4563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FA06" w14:textId="77777777" w:rsidR="00C4563C" w:rsidRDefault="00C4563C" w:rsidP="00D74A8E">
      <w:r>
        <w:separator/>
      </w:r>
    </w:p>
  </w:footnote>
  <w:footnote w:type="continuationSeparator" w:id="0">
    <w:p w14:paraId="4509E3F8" w14:textId="77777777" w:rsidR="00C4563C" w:rsidRDefault="00C4563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23EA4"/>
    <w:rsid w:val="000324F3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33FC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943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BB2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C0E"/>
    <w:rsid w:val="00367F14"/>
    <w:rsid w:val="00373289"/>
    <w:rsid w:val="00373721"/>
    <w:rsid w:val="00375AE4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D6BF4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24AFC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74374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5F3FA4"/>
    <w:rsid w:val="00606B14"/>
    <w:rsid w:val="00615E45"/>
    <w:rsid w:val="006205A5"/>
    <w:rsid w:val="0062741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1E0D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D5E6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56D0"/>
    <w:rsid w:val="008726B3"/>
    <w:rsid w:val="008731DF"/>
    <w:rsid w:val="00877A18"/>
    <w:rsid w:val="008802CD"/>
    <w:rsid w:val="00880714"/>
    <w:rsid w:val="00881582"/>
    <w:rsid w:val="00885EEB"/>
    <w:rsid w:val="0089397D"/>
    <w:rsid w:val="008957B7"/>
    <w:rsid w:val="008A145D"/>
    <w:rsid w:val="008A32FE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8F7EFE"/>
    <w:rsid w:val="009057B7"/>
    <w:rsid w:val="00906BF7"/>
    <w:rsid w:val="00912A17"/>
    <w:rsid w:val="009173B9"/>
    <w:rsid w:val="009179E3"/>
    <w:rsid w:val="009214AD"/>
    <w:rsid w:val="00921684"/>
    <w:rsid w:val="009233E1"/>
    <w:rsid w:val="0092377C"/>
    <w:rsid w:val="0092546B"/>
    <w:rsid w:val="00931676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A68D9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7A13"/>
    <w:rsid w:val="00AD00E9"/>
    <w:rsid w:val="00AD234F"/>
    <w:rsid w:val="00AD4C5E"/>
    <w:rsid w:val="00AD7EC6"/>
    <w:rsid w:val="00AE549B"/>
    <w:rsid w:val="00AF0B6C"/>
    <w:rsid w:val="00AF0BE6"/>
    <w:rsid w:val="00AF5165"/>
    <w:rsid w:val="00B018A4"/>
    <w:rsid w:val="00B1682B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63C"/>
    <w:rsid w:val="00C45CDA"/>
    <w:rsid w:val="00C46909"/>
    <w:rsid w:val="00C527B6"/>
    <w:rsid w:val="00C65A80"/>
    <w:rsid w:val="00C6756E"/>
    <w:rsid w:val="00C734B2"/>
    <w:rsid w:val="00C75158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2031"/>
    <w:rsid w:val="00DE428E"/>
    <w:rsid w:val="00DE7429"/>
    <w:rsid w:val="00DF7FE9"/>
    <w:rsid w:val="00E01147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65AB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A6529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5B6F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80B"/>
  <w15:docId w15:val="{62634439-C817-420B-A968-C0666304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F639-B8B6-458B-A691-F7CBEF4C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2021-01-28T10:33:00Z</dcterms:created>
  <dcterms:modified xsi:type="dcterms:W3CDTF">2021-08-06T07:24:00Z</dcterms:modified>
</cp:coreProperties>
</file>