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5E5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8CF6F0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B6DF7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4B0F1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33698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0866E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03C92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EC76B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7E66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31D89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F1F24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E6E677A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E3E3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9D30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6312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03A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E9BC5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8E543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F7A360F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C8484F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2EEDDA9" w14:textId="77777777" w:rsidR="00F51622" w:rsidRDefault="00520AB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E465AB">
              <w:rPr>
                <w:b/>
                <w:bCs/>
              </w:rPr>
              <w:t>5</w:t>
            </w:r>
          </w:p>
          <w:p w14:paraId="50BA90FB" w14:textId="77777777" w:rsidR="006A0A7D" w:rsidRDefault="006A0A7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ИК-0</w:t>
            </w:r>
            <w:r w:rsidR="00E465AB">
              <w:rPr>
                <w:b/>
                <w:bCs/>
              </w:rPr>
              <w:t>5</w:t>
            </w:r>
          </w:p>
          <w:p w14:paraId="2058DF4D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C7B58F4" w14:textId="77777777" w:rsidR="00520AB3" w:rsidRDefault="00E465A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2D1D4E" wp14:editId="3DCA217D">
                  <wp:extent cx="1524000" cy="1175711"/>
                  <wp:effectExtent l="19050" t="0" r="0" b="0"/>
                  <wp:docPr id="1" name="Рисунок 1" descr="C:\Users\гриня\Desktop\картинки уютный дворик\картинки уютный дворик\ФАНЕРА\КОМПЛЕКСЫ\5\kompleks_5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картинки уютный дворик\картинки уютный дворик\ФАНЕРА\КОМПЛЕКСЫ\5\kompleks_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27" cy="118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04328" w14:textId="77777777" w:rsidR="00E465AB" w:rsidRPr="00E91D54" w:rsidRDefault="00E465A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737E52" wp14:editId="7FC1D552">
                  <wp:extent cx="2105025" cy="1623952"/>
                  <wp:effectExtent l="19050" t="0" r="9525" b="0"/>
                  <wp:docPr id="3" name="Рисунок 2" descr="C:\Users\гриня\Desktop\картинки уютный дворик\картинки уютный дворик\ФАНЕРА\КОМПЛЕКСЫ\5\kompleks_5_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ФАНЕРА\КОМПЛЕКСЫ\5\kompleks_5_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23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1ED50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832C827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F354B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A9489E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04B761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78B5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DA468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D094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BE04B4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6B3C8A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A26099C" w14:textId="77777777" w:rsidR="00520AB3" w:rsidRPr="00E91D54" w:rsidRDefault="00FE65EA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4743F3D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FD66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54438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AE979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FB1D2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9A471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9A55894" w14:textId="77777777" w:rsidR="00520AB3" w:rsidRPr="00E91D54" w:rsidRDefault="00FE65E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520AB3" w:rsidRPr="00E51C3A" w14:paraId="4647ED3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EE63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63BBB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2621C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EB444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6A8633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4F21622" w14:textId="77777777" w:rsidR="00520AB3" w:rsidRPr="00E91D54" w:rsidRDefault="00500D30" w:rsidP="00FE65E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FE65EA">
              <w:rPr>
                <w:bCs/>
                <w:color w:val="000000"/>
              </w:rPr>
              <w:t>2300</w:t>
            </w:r>
          </w:p>
        </w:tc>
      </w:tr>
      <w:tr w:rsidR="006806C4" w:rsidRPr="00E51C3A" w14:paraId="0802FB8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635EA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32C4B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B1AC7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3176F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4ACDA1D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63846DB" w14:textId="77777777" w:rsidR="009057B7" w:rsidRPr="009057B7" w:rsidRDefault="00877A18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681E42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124BCFC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77435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5EC19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3569D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2A289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D62CC7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6460526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6DA14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D1519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35346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27369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9663864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218E1FA2" w14:textId="77777777" w:rsidR="00B801C4" w:rsidRPr="00DD4C3E" w:rsidRDefault="00A654DA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681E42">
              <w:t xml:space="preserve">  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7E82332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454CD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A1F31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F8173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9F92F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D5DC7A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17830DB" w14:textId="77777777" w:rsidR="00681E42" w:rsidRPr="00DD4C3E" w:rsidRDefault="00CA0AD6" w:rsidP="00681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465AB">
              <w:rPr>
                <w:bCs/>
              </w:rPr>
              <w:t xml:space="preserve">6 </w:t>
            </w:r>
            <w:r w:rsidR="00DD4C3E" w:rsidRPr="00DD4C3E">
              <w:rPr>
                <w:bCs/>
              </w:rPr>
              <w:t xml:space="preserve">шт. </w:t>
            </w:r>
            <w:r w:rsidR="00681E42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681E42">
              <w:rPr>
                <w:bCs/>
              </w:rPr>
              <w:t xml:space="preserve"> синего цвета.</w:t>
            </w:r>
          </w:p>
          <w:p w14:paraId="4AF6F0D7" w14:textId="77777777" w:rsidR="00B801C4" w:rsidRPr="00E91D54" w:rsidRDefault="00681E42" w:rsidP="00E46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закладной, 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D4F755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F26C1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28817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FCBD4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F5317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778DAE" w14:textId="77777777" w:rsidR="00B801C4" w:rsidRPr="00E91D54" w:rsidRDefault="00B801C4" w:rsidP="008A32FE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468311D2" w14:textId="77777777" w:rsidR="00B801C4" w:rsidRPr="00E91D54" w:rsidRDefault="00681E42" w:rsidP="00E46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 шт., 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A2B4D5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54579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B18B1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3274A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B32A4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E6AA5CF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877A18">
              <w:rPr>
                <w:bCs/>
              </w:rPr>
              <w:t>9</w:t>
            </w:r>
            <w:r w:rsidR="00681E42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0C67EE3D" w14:textId="77777777" w:rsidR="00B801C4" w:rsidRPr="00465FB2" w:rsidRDefault="00681E42" w:rsidP="00C65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3AFA8EF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42B86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A9314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D4D6F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47E84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A77D5C" w14:textId="77777777" w:rsidR="00DD1DB7" w:rsidRPr="009A68D9" w:rsidRDefault="008A32FE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14:paraId="2680EC6B" w14:textId="77777777" w:rsidR="00DD1DB7" w:rsidRPr="00754ED9" w:rsidRDefault="00DD1DB7" w:rsidP="008A32F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A32F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="008A32FE">
              <w:rPr>
                <w:color w:val="000000"/>
              </w:rPr>
              <w:t xml:space="preserve">скаты и фронтоны 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</w:t>
            </w:r>
            <w:r w:rsidR="007D5E64" w:rsidRPr="00A86472">
              <w:rPr>
                <w:color w:val="000000"/>
              </w:rPr>
              <w:t xml:space="preserve">влагостойкой фанеры марки ФСФ толщиной </w:t>
            </w:r>
            <w:r w:rsidR="007D5E64">
              <w:rPr>
                <w:color w:val="000000"/>
              </w:rPr>
              <w:t>18</w:t>
            </w:r>
            <w:r w:rsidR="007D5E64" w:rsidRPr="00A86472">
              <w:rPr>
                <w:color w:val="000000"/>
              </w:rPr>
              <w:t>мм</w:t>
            </w:r>
            <w:r w:rsidR="007D5E64">
              <w:rPr>
                <w:color w:val="000000"/>
              </w:rPr>
              <w:t xml:space="preserve">. Крепятся скаты крыши с фронтонами при </w:t>
            </w:r>
            <w:r w:rsidR="007D5E64">
              <w:rPr>
                <w:color w:val="000000"/>
              </w:rPr>
              <w:lastRenderedPageBreak/>
              <w:t>помощи оцинкованного уголка 50х50х35мм. в кол-ве 8шт.</w:t>
            </w:r>
          </w:p>
        </w:tc>
      </w:tr>
      <w:tr w:rsidR="0062741B" w14:paraId="63E6CC3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4BD8F3" w14:textId="77777777" w:rsidR="0062741B" w:rsidRPr="00E91D54" w:rsidRDefault="0062741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CEAABC" w14:textId="77777777" w:rsidR="0062741B" w:rsidRPr="00E91D54" w:rsidRDefault="0062741B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78BA92" w14:textId="77777777" w:rsidR="0062741B" w:rsidRPr="00E91D54" w:rsidRDefault="0062741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9A6FCB" w14:textId="77777777" w:rsidR="0062741B" w:rsidRPr="00E91D54" w:rsidRDefault="0062741B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BFA938" w14:textId="77777777" w:rsidR="0062741B" w:rsidRDefault="0062741B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Столб для лазанья </w:t>
            </w:r>
          </w:p>
        </w:tc>
        <w:tc>
          <w:tcPr>
            <w:tcW w:w="5562" w:type="dxa"/>
            <w:gridSpan w:val="2"/>
          </w:tcPr>
          <w:p w14:paraId="14CBA788" w14:textId="77777777" w:rsidR="0062741B" w:rsidRDefault="0062741B" w:rsidP="007D5E6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Столб для лазанья состоит из клееного деревянного бруса, </w:t>
            </w:r>
            <w:r w:rsidRPr="00DD4C3E">
              <w:rPr>
                <w:bCs/>
              </w:rPr>
              <w:t>сечением 100х100 мм и имеющими скругленный профиль с канавкой посередине.</w:t>
            </w:r>
            <w:r>
              <w:rPr>
                <w:bCs/>
              </w:rPr>
              <w:t xml:space="preserve"> Фанерных элементов для </w:t>
            </w:r>
            <w:r w:rsidR="007D5E64">
              <w:rPr>
                <w:bCs/>
              </w:rPr>
              <w:t>держания и вставания (</w:t>
            </w:r>
            <w:r>
              <w:rPr>
                <w:bCs/>
              </w:rPr>
              <w:t xml:space="preserve"> рук и ног</w:t>
            </w:r>
            <w:r w:rsidR="007D5E64">
              <w:rPr>
                <w:bCs/>
              </w:rPr>
              <w:t>)</w:t>
            </w:r>
            <w:r>
              <w:rPr>
                <w:bCs/>
              </w:rPr>
              <w:t>. Фанерные элементы изготовлены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 xml:space="preserve"> Сверху </w:t>
            </w:r>
            <w:r>
              <w:rPr>
                <w:bCs/>
              </w:rPr>
              <w:t xml:space="preserve">столб для лаза </w:t>
            </w:r>
            <w:r w:rsidRPr="00DD4C3E">
              <w:rPr>
                <w:bCs/>
              </w:rPr>
              <w:t xml:space="preserve">заканчиваться </w:t>
            </w:r>
            <w:r>
              <w:rPr>
                <w:bCs/>
              </w:rPr>
              <w:t>односкатной крышей. Односкатная крыша изготовлена из металлического каркаса. Каркас изготовлен из профильной трубы 40х40мм. и тол</w:t>
            </w:r>
            <w:r w:rsidR="00030769">
              <w:rPr>
                <w:bCs/>
              </w:rPr>
              <w:t>щиной стенки 1.5мм. Каркас покрыт</w:t>
            </w:r>
            <w:r w:rsidR="007D5E64">
              <w:rPr>
                <w:bCs/>
              </w:rPr>
              <w:t xml:space="preserve"> скатом крыши из </w:t>
            </w:r>
            <w:r w:rsidR="007D5E64">
              <w:rPr>
                <w:color w:val="000000"/>
              </w:rPr>
              <w:t xml:space="preserve">ламинированной </w:t>
            </w:r>
            <w:r w:rsidR="007D5E64" w:rsidRPr="00A86472">
              <w:rPr>
                <w:color w:val="000000"/>
              </w:rPr>
              <w:t xml:space="preserve"> влагостойкой фанеры марки ФСФ толщиной </w:t>
            </w:r>
            <w:r w:rsidR="007D5E64">
              <w:rPr>
                <w:color w:val="000000"/>
              </w:rPr>
              <w:t>18</w:t>
            </w:r>
            <w:r w:rsidR="007D5E64" w:rsidRPr="00A86472">
              <w:rPr>
                <w:color w:val="000000"/>
              </w:rPr>
              <w:t>мм</w:t>
            </w:r>
            <w:r w:rsidR="007D5E64">
              <w:rPr>
                <w:color w:val="000000"/>
              </w:rPr>
              <w:t>. Крепление столба с фанерными элементами при помощи оцинкованного уголка 50х50х35мм.</w:t>
            </w:r>
          </w:p>
        </w:tc>
      </w:tr>
      <w:tr w:rsidR="00DD1DB7" w14:paraId="1EB3E28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365D7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AB4F4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0D3C7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D5B41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6AB0CB" w14:textId="77777777" w:rsidR="00DD1DB7" w:rsidRPr="00E91D54" w:rsidRDefault="00030769" w:rsidP="00DD1DB7">
            <w:r>
              <w:t>Лаз Н-90</w:t>
            </w:r>
            <w:r w:rsidR="008A32FE">
              <w:t>0мм.</w:t>
            </w:r>
          </w:p>
        </w:tc>
        <w:tc>
          <w:tcPr>
            <w:tcW w:w="5562" w:type="dxa"/>
            <w:gridSpan w:val="2"/>
          </w:tcPr>
          <w:p w14:paraId="060D3ECE" w14:textId="77777777" w:rsidR="008A32FE" w:rsidRDefault="008A32FE" w:rsidP="008A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452F1D42" w14:textId="77777777" w:rsidR="008A32FE" w:rsidRDefault="008A32FE" w:rsidP="008A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3B823E33" w14:textId="77777777" w:rsidR="008A32FE" w:rsidRDefault="008A32FE" w:rsidP="008A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с прорезями для рук 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>
              <w:t>.</w:t>
            </w:r>
          </w:p>
          <w:p w14:paraId="0E990079" w14:textId="77777777" w:rsidR="00DD1DB7" w:rsidRPr="00CA0AD6" w:rsidRDefault="00DD1DB7" w:rsidP="008A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2FE" w14:paraId="13DA6F5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06DE5C" w14:textId="77777777" w:rsidR="008A32FE" w:rsidRPr="00E91D54" w:rsidRDefault="008A32FE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8D76E5" w14:textId="77777777" w:rsidR="008A32FE" w:rsidRPr="00E91D54" w:rsidRDefault="008A32FE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16F240" w14:textId="77777777" w:rsidR="008A32FE" w:rsidRPr="00E91D54" w:rsidRDefault="008A32FE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5870E5" w14:textId="77777777" w:rsidR="008A32FE" w:rsidRPr="00E91D54" w:rsidRDefault="008A32FE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8EFD8DC" w14:textId="77777777" w:rsidR="008A32FE" w:rsidRDefault="008A32FE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445F3754" w14:textId="77777777" w:rsidR="008A32FE" w:rsidRDefault="008A32FE" w:rsidP="008A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 выполнен</w:t>
            </w:r>
            <w:r>
              <w:t>о</w:t>
            </w:r>
            <w:r w:rsidRPr="00CA0AD6">
              <w:t xml:space="preserve"> из металлической трубы диметром </w:t>
            </w:r>
            <w:r>
              <w:t>27мм и толщиной стенки 2.5</w:t>
            </w:r>
            <w:r w:rsidRPr="00CA0AD6">
              <w:t>мм с двумя штампованными ушками, выполненными из листовой стали толщино</w:t>
            </w:r>
            <w:r>
              <w:t>й 2мм, под 4 самореза.</w:t>
            </w:r>
          </w:p>
        </w:tc>
      </w:tr>
      <w:tr w:rsidR="00DD1DB7" w14:paraId="2CBADDC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EDACE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0DF28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1E072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04278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6E064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8F43C51" w14:textId="0964CD75" w:rsidR="00DD1DB7" w:rsidRPr="00E91D54" w:rsidRDefault="00254AEF" w:rsidP="00C7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D82DBB" w:rsidRPr="00D82DBB">
              <w:t xml:space="preserve">Детали из фанеры имеют </w:t>
            </w:r>
            <w:proofErr w:type="spellStart"/>
            <w:r w:rsidR="00D82DBB" w:rsidRPr="00D82DBB">
              <w:t>полиакрилатное</w:t>
            </w:r>
            <w:proofErr w:type="spellEnd"/>
            <w:r w:rsidR="00D82DBB" w:rsidRPr="00D82DBB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7DBA3F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19C9" w14:textId="77777777" w:rsidR="00AA4F1D" w:rsidRDefault="00AA4F1D" w:rsidP="00D74A8E">
      <w:r>
        <w:separator/>
      </w:r>
    </w:p>
  </w:endnote>
  <w:endnote w:type="continuationSeparator" w:id="0">
    <w:p w14:paraId="36C8EE40" w14:textId="77777777" w:rsidR="00AA4F1D" w:rsidRDefault="00AA4F1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3DC7" w14:textId="77777777" w:rsidR="00AA4F1D" w:rsidRDefault="00AA4F1D" w:rsidP="00D74A8E">
      <w:r>
        <w:separator/>
      </w:r>
    </w:p>
  </w:footnote>
  <w:footnote w:type="continuationSeparator" w:id="0">
    <w:p w14:paraId="27A6C988" w14:textId="77777777" w:rsidR="00AA4F1D" w:rsidRDefault="00AA4F1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0769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6240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4AEF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2B01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806C4"/>
    <w:rsid w:val="00681E42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87B10"/>
    <w:rsid w:val="00A91B6B"/>
    <w:rsid w:val="00A9676E"/>
    <w:rsid w:val="00A971E9"/>
    <w:rsid w:val="00AA4F1D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5A80"/>
    <w:rsid w:val="00C6756E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2DB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651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E65EA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52D"/>
  <w15:docId w15:val="{202935A4-248E-4DAA-9A32-B1C06DA0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CE78-B843-426C-A76E-CF3CDCE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2017-11-13T03:27:00Z</dcterms:created>
  <dcterms:modified xsi:type="dcterms:W3CDTF">2021-08-06T07:17:00Z</dcterms:modified>
</cp:coreProperties>
</file>