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45607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Паровозик с горкой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906F1">
              <w:rPr>
                <w:b/>
                <w:bCs/>
              </w:rPr>
              <w:t>ИО</w:t>
            </w:r>
            <w:r w:rsidR="00456077">
              <w:rPr>
                <w:b/>
                <w:bCs/>
              </w:rPr>
              <w:t>-02</w:t>
            </w:r>
          </w:p>
          <w:p w:rsidR="00520AB3" w:rsidRPr="00E91D54" w:rsidRDefault="00456077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06D8A87" wp14:editId="2839D927">
                  <wp:extent cx="1393190" cy="1085215"/>
                  <wp:effectExtent l="0" t="0" r="0" b="635"/>
                  <wp:docPr id="373" name="Рисунок 372" descr="C:\Users\User\Desktop\картинки уютный дворик\ДЕРЕВО\ИГРОВЫЕ ЭЛЕМЕНТЫ\2\parovoz_2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Рисунок 372" descr="C:\Users\User\Desktop\картинки уютный дворик\ДЕРЕВО\ИГРОВЫЕ ЭЛЕМЕНТЫ\2\parovoz_2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906F1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906F1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906F1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456077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56077" w:rsidRDefault="0045607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62" w:type="dxa"/>
            <w:gridSpan w:val="2"/>
          </w:tcPr>
          <w:p w:rsidR="00456077" w:rsidRDefault="008A0DB9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8</w:t>
            </w:r>
            <w:r w:rsidR="00456077">
              <w:rPr>
                <w:bCs/>
              </w:rPr>
              <w:t>шт., выполнены из бруса естественной влажности сечением 150*150мм. с геометрической резьбой по дереву.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45607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Лаз-труба </w:t>
            </w:r>
          </w:p>
        </w:tc>
        <w:tc>
          <w:tcPr>
            <w:tcW w:w="5562" w:type="dxa"/>
            <w:gridSpan w:val="2"/>
          </w:tcPr>
          <w:p w:rsidR="00B801C4" w:rsidRPr="00F719B0" w:rsidRDefault="00456077" w:rsidP="00175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1шт., выполнена из доски естественной влажности с покрытием антисептиком «Акватекс»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45607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</w:t>
            </w:r>
            <w:r w:rsidR="002906F1">
              <w:rPr>
                <w:bCs/>
              </w:rPr>
              <w:t xml:space="preserve">рыша </w:t>
            </w:r>
          </w:p>
        </w:tc>
        <w:tc>
          <w:tcPr>
            <w:tcW w:w="5562" w:type="dxa"/>
            <w:gridSpan w:val="2"/>
          </w:tcPr>
          <w:p w:rsidR="00247A51" w:rsidRPr="00F719B0" w:rsidRDefault="002906F1" w:rsidP="0010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выполнена из доски естественной влажности с покрытием антисептиком «Акватекс» цвет еловая зелень.</w:t>
            </w:r>
          </w:p>
        </w:tc>
      </w:tr>
      <w:tr w:rsidR="00175FE9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456077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175FE9" w:rsidRPr="00F719B0" w:rsidRDefault="00456077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Pr="00F719B0">
              <w:t xml:space="preserve"> кол-ве 1шт.</w:t>
            </w:r>
            <w:r>
              <w:t xml:space="preserve">, выполнен из доски сосновых пород </w:t>
            </w:r>
            <w:r w:rsidRPr="00F719B0">
              <w:t xml:space="preserve"> и укрыт</w:t>
            </w:r>
            <w:r>
              <w:t>а</w:t>
            </w:r>
            <w:r w:rsidRPr="00F719B0">
              <w:t xml:space="preserve"> цельным листом из н</w:t>
            </w:r>
            <w:r>
              <w:t>ержавеющей стали</w:t>
            </w:r>
          </w:p>
        </w:tc>
      </w:tr>
      <w:tr w:rsidR="00456077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56077" w:rsidRDefault="00456077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Наклонный лаз </w:t>
            </w:r>
          </w:p>
        </w:tc>
        <w:tc>
          <w:tcPr>
            <w:tcW w:w="5562" w:type="dxa"/>
            <w:gridSpan w:val="2"/>
          </w:tcPr>
          <w:p w:rsidR="00456077" w:rsidRDefault="00456077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шт., выполнен </w:t>
            </w:r>
            <w:r w:rsidR="00AC6627">
              <w:t>из доски естественной влажности с прорезями для рук и ног с покрытием антисептиком «Акватекс»</w:t>
            </w:r>
          </w:p>
        </w:tc>
      </w:tr>
      <w:tr w:rsidR="008A0DB9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A0DB9" w:rsidRDefault="008A0DB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8A0DB9" w:rsidRDefault="008A0DB9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</w:t>
            </w:r>
            <w:r w:rsidRPr="00F719B0">
              <w:t xml:space="preserve">кол-ве </w:t>
            </w:r>
            <w:r>
              <w:t xml:space="preserve">1 шт., выполнены </w:t>
            </w:r>
            <w:r w:rsidRPr="00F719B0">
              <w:t xml:space="preserve"> из </w:t>
            </w:r>
            <w:r>
              <w:t>доски естественной влажности с покрытием антисептиком  "Акватекс"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E46645" w:rsidP="00E330D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62" w:type="dxa"/>
            <w:gridSpan w:val="2"/>
          </w:tcPr>
          <w:p w:rsidR="002063AA" w:rsidRPr="00E330D5" w:rsidRDefault="00F02D2E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8</w:t>
            </w:r>
            <w:r w:rsidR="00E46645">
              <w:t xml:space="preserve">шт, выполнены из фанеры толщиной </w:t>
            </w:r>
            <w:r w:rsidR="00DD040D">
              <w:t>12-15мм. (доска естественной влажности)</w:t>
            </w:r>
            <w:r w:rsidR="008A0DB9">
              <w:t xml:space="preserve"> с покраской антисептиком «Ак</w:t>
            </w:r>
            <w:r w:rsidR="00DD040D">
              <w:t>ватекс» с декоративным рисунком акриловой кнраской.</w:t>
            </w:r>
            <w:bookmarkStart w:id="4" w:name="_GoBack"/>
            <w:bookmarkEnd w:id="4"/>
            <w:r w:rsidR="00E46645">
              <w:t xml:space="preserve"> 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8A0DB9" w:rsidP="0010547A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:rsidR="00B801C4" w:rsidRPr="00F719B0" w:rsidRDefault="008A0DB9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1шт., выполнена </w:t>
            </w:r>
            <w:r w:rsidRPr="00F719B0">
              <w:t xml:space="preserve"> 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8A0DB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A0DB9" w:rsidRPr="00F719B0" w:rsidRDefault="008A0DB9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8A0DB9" w:rsidRDefault="008A0DB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F719B0">
              <w:t xml:space="preserve">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38195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8A0DB9" w:rsidP="0010547A">
            <w:pPr>
              <w:snapToGrid w:val="0"/>
              <w:rPr>
                <w:color w:val="000000"/>
              </w:rPr>
            </w:pPr>
            <w:r w:rsidRPr="00F719B0">
              <w:t xml:space="preserve">Боковые ограждения </w:t>
            </w:r>
          </w:p>
        </w:tc>
        <w:tc>
          <w:tcPr>
            <w:tcW w:w="5562" w:type="dxa"/>
            <w:gridSpan w:val="2"/>
          </w:tcPr>
          <w:p w:rsidR="0038195C" w:rsidRDefault="008A0DB9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Pr="00F719B0">
              <w:t xml:space="preserve"> кол-ве </w:t>
            </w:r>
            <w:r>
              <w:t xml:space="preserve">2 </w:t>
            </w:r>
            <w:r w:rsidRPr="00F719B0">
              <w:t xml:space="preserve">шт. </w:t>
            </w:r>
            <w:r>
              <w:t>Выполнены из доски естественной влажности  с декоративной резьбой по дереву, с покрытием антисептиком "Акватекс"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DD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Деревянный </w:t>
            </w:r>
            <w:r w:rsidR="003936E9">
              <w:t>брус и</w:t>
            </w:r>
            <w:r>
              <w:t xml:space="preserve"> доска естественной влажности тщательно </w:t>
            </w:r>
            <w:r w:rsidR="003936E9">
              <w:t>отшлифован со</w:t>
            </w:r>
            <w:r>
              <w:t xml:space="preserve"> всех сторон и покрашен в заводских </w:t>
            </w:r>
            <w:r w:rsidR="008A0DB9">
              <w:t xml:space="preserve">условиях антисептиком "Акватекс, </w:t>
            </w:r>
            <w:r w:rsidR="00DD040D">
              <w:t xml:space="preserve">акриловая краска, </w:t>
            </w:r>
            <w:r w:rsidR="008A0DB9">
              <w:t>конструкция</w:t>
            </w:r>
            <w:r w:rsidR="00C2250C">
              <w:t xml:space="preserve"> собирается н</w:t>
            </w:r>
            <w:r w:rsidR="008A0DB9">
              <w:t xml:space="preserve">а </w:t>
            </w:r>
            <w:r w:rsidR="00DD040D">
              <w:t>саморезы по дереву.</w:t>
            </w:r>
            <w:r>
              <w:t xml:space="preserve">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06F1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36E9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077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86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0DB9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C6627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250C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40D"/>
    <w:rsid w:val="00DD082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46645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2D2E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8A77"/>
  <w15:docId w15:val="{64775595-04AE-4055-8DF2-9FDA65F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83B0-1836-4CC2-9544-7684CE2B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2020-03-17T05:57:00Z</dcterms:created>
  <dcterms:modified xsi:type="dcterms:W3CDTF">2020-03-19T06:10:00Z</dcterms:modified>
</cp:coreProperties>
</file>