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73082D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B0128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5799454</wp:posOffset>
                      </wp:positionV>
                      <wp:extent cx="9905365" cy="0"/>
                      <wp:effectExtent l="0" t="0" r="635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5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ADC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0.35pt;margin-top:456.65pt;width:779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"/>
                  </w:pict>
                </mc:Fallback>
              </mc:AlternateContent>
            </w:r>
            <w:r w:rsidR="00AC4DBF"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A5ED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</w:t>
            </w:r>
            <w:r w:rsidR="0073082D">
              <w:rPr>
                <w:b/>
                <w:bCs/>
                <w:sz w:val="22"/>
                <w:szCs w:val="22"/>
              </w:rPr>
              <w:t>ца №16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73082D">
              <w:rPr>
                <w:b/>
                <w:bCs/>
                <w:sz w:val="22"/>
                <w:szCs w:val="22"/>
              </w:rPr>
              <w:t>16</w:t>
            </w:r>
          </w:p>
          <w:p w:rsidR="0073082D" w:rsidRDefault="0073082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0E1CC16" wp14:editId="715F243B">
                  <wp:extent cx="1393190" cy="1162050"/>
                  <wp:effectExtent l="0" t="0" r="0" b="0"/>
                  <wp:docPr id="143" name="Рисунок 142" descr="C:\Users\User\Desktop\Элементы Фанера и дерево\ДЕРЕВО\ПЕСОЧНИЦЫ\16\Песочница №16 (ПД-16)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Рисунок 142" descr="C:\Users\User\Desktop\Элементы Фанера и дерево\ДЕРЕВО\ПЕСОЧНИЦЫ\16\Песочница №16 (ПД-16)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D14D1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3082D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3082D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A5EDC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BA5ED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  <w:r w:rsidR="00BC4499">
              <w:rPr>
                <w:bCs/>
                <w:sz w:val="22"/>
                <w:szCs w:val="22"/>
              </w:rPr>
              <w:t>песочницы</w:t>
            </w:r>
            <w:bookmarkStart w:id="4" w:name="_GoBack"/>
            <w:bookmarkEnd w:id="4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4D14D1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BA5EDC">
              <w:rPr>
                <w:color w:val="000000"/>
                <w:sz w:val="22"/>
                <w:szCs w:val="22"/>
              </w:rPr>
              <w:t>шт., выполнены из древесины сосны естественной влажности</w:t>
            </w:r>
            <w:r w:rsidR="0073082D">
              <w:rPr>
                <w:color w:val="000000"/>
                <w:sz w:val="22"/>
                <w:szCs w:val="22"/>
              </w:rPr>
              <w:t xml:space="preserve"> 100*10</w:t>
            </w:r>
            <w:r>
              <w:rPr>
                <w:color w:val="000000"/>
                <w:sz w:val="22"/>
                <w:szCs w:val="22"/>
              </w:rPr>
              <w:t>0</w:t>
            </w:r>
            <w:r w:rsidR="00BA5E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мм </w:t>
            </w:r>
            <w:r w:rsidR="00BA0BA3">
              <w:rPr>
                <w:color w:val="000000"/>
                <w:sz w:val="22"/>
                <w:szCs w:val="22"/>
              </w:rPr>
              <w:t xml:space="preserve"> с</w:t>
            </w:r>
            <w:r w:rsidR="00BA5EDC">
              <w:rPr>
                <w:color w:val="000000"/>
                <w:sz w:val="22"/>
                <w:szCs w:val="22"/>
              </w:rPr>
              <w:t xml:space="preserve"> покрытием антисептиком «Акватекс». Нижняя часть столба покрыта битумной мастикой с последующим бетонированием.</w:t>
            </w:r>
          </w:p>
        </w:tc>
      </w:tr>
      <w:tr w:rsidR="004D14D1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Pr="00E91D54" w:rsidRDefault="004D14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Pr="00E91D54" w:rsidRDefault="004D14D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Pr="00E91D54" w:rsidRDefault="004D14D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Pr="00E91D54" w:rsidRDefault="004D14D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Default="004D14D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 грибка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Default="004D14D1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1шт., выполнен из древесины сосны естественной влажности 200*200мм с геометрической резьбой по дереву  с покрытием антисептиком "Акватекс". Нижняя часть столба покрыта битумной мастикой с последующим бетонированием.</w:t>
            </w:r>
          </w:p>
        </w:tc>
      </w:tr>
      <w:tr w:rsidR="00EC339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4D14D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Четырехскатная к</w:t>
            </w:r>
            <w:r w:rsidR="00EC339D">
              <w:rPr>
                <w:bCs/>
                <w:sz w:val="22"/>
                <w:szCs w:val="22"/>
              </w:rPr>
              <w:t xml:space="preserve">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EC339D" w:rsidP="004D14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1шт., </w:t>
            </w:r>
            <w:r w:rsidR="004D14D1">
              <w:t xml:space="preserve">выполнена </w:t>
            </w:r>
            <w:r w:rsidR="004D14D1" w:rsidRPr="00F719B0">
              <w:t xml:space="preserve"> в виде цельной конструк</w:t>
            </w:r>
            <w:r w:rsidR="004D14D1">
              <w:t>ции и п</w:t>
            </w:r>
            <w:r w:rsidR="004D14D1" w:rsidRPr="00F719B0">
              <w:t>окрыта гибкой черепицей</w:t>
            </w:r>
            <w:r w:rsidR="004D14D1">
              <w:t xml:space="preserve"> "Шинглас"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  <w:bookmarkEnd w:id="5"/>
            <w:bookmarkEnd w:id="6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73082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Песочная коробка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73082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5C7753">
              <w:rPr>
                <w:color w:val="000000"/>
              </w:rPr>
              <w:t xml:space="preserve"> шт.,</w:t>
            </w:r>
            <w:r w:rsidR="0073082D">
              <w:rPr>
                <w:color w:val="000000"/>
              </w:rPr>
              <w:t xml:space="preserve"> размером 1400*1400 </w:t>
            </w:r>
            <w:r w:rsidR="004D14D1">
              <w:rPr>
                <w:color w:val="000000"/>
              </w:rPr>
              <w:t>мм</w:t>
            </w:r>
            <w:r w:rsidR="0073082D">
              <w:rPr>
                <w:color w:val="000000"/>
              </w:rPr>
              <w:t>., выполнена из деревянной доски сосновых пород в кол-ве 8шт. с покрытием антисептиком «Акватекс»</w:t>
            </w:r>
            <w:r w:rsidR="00564053">
              <w:rPr>
                <w:color w:val="000000"/>
              </w:rPr>
              <w:t xml:space="preserve"> </w:t>
            </w:r>
          </w:p>
        </w:tc>
      </w:tr>
      <w:tr w:rsidR="007308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Default="0073082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C214F5" w:rsidRDefault="0073082D" w:rsidP="0073082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2шт., выполнены из доски сосновых пород естест</w:t>
            </w:r>
            <w:r w:rsidR="009B0128">
              <w:rPr>
                <w:color w:val="000000"/>
              </w:rPr>
              <w:t>венной влажности с покрытием антисептиком «Акватекс»</w:t>
            </w:r>
          </w:p>
        </w:tc>
      </w:tr>
      <w:tr w:rsidR="009B0128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Default="009B0128" w:rsidP="00CC5808">
            <w:pPr>
              <w:snapToGrid w:val="0"/>
              <w:rPr>
                <w:color w:val="000000"/>
              </w:rPr>
            </w:pPr>
            <w:r>
              <w:t>Ручки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Default="009B0128" w:rsidP="0073082D">
            <w:pPr>
              <w:snapToGrid w:val="0"/>
              <w:rPr>
                <w:color w:val="000000"/>
              </w:rPr>
            </w:pPr>
            <w:r>
              <w:t>В кол-ве 2шт., выполнены из металлической трубы диаметром 27мм, с покраской термопластичной порошковой краской.</w:t>
            </w:r>
          </w:p>
        </w:tc>
      </w:tr>
      <w:bookmarkEnd w:id="7"/>
      <w:bookmarkEnd w:id="8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BA0BA3" w:rsidP="006E546E">
            <w:r>
              <w:t xml:space="preserve">Деревянный брус и </w:t>
            </w:r>
            <w:r w:rsidR="00AE6BE5">
              <w:t xml:space="preserve"> доска </w:t>
            </w:r>
            <w:r w:rsidR="009B0128">
              <w:t>выполнены</w:t>
            </w:r>
            <w:r w:rsidR="005205FC">
              <w:t xml:space="preserve"> из сосновой древесины</w:t>
            </w:r>
            <w:r w:rsidR="00AE6BE5">
              <w:t xml:space="preserve"> естественной влажности</w:t>
            </w:r>
            <w:r w:rsidR="005205FC">
              <w:t>, тщательно отшлифо</w:t>
            </w:r>
            <w:r w:rsidR="00EC339D">
              <w:t xml:space="preserve">ваны  со всех сторон и покрыты </w:t>
            </w:r>
            <w:r w:rsidR="005205FC">
              <w:t xml:space="preserve"> в заводских условиях </w:t>
            </w:r>
            <w:r w:rsidR="00AE6BE5">
              <w:t>антисептиком «Акватекс»</w:t>
            </w:r>
            <w:r w:rsidR="00EC339D">
              <w:t>,</w:t>
            </w:r>
            <w:r w:rsidR="009B0128">
              <w:t xml:space="preserve"> металл покрыт термопластичной порошковой краской,</w:t>
            </w:r>
            <w:r w:rsidR="00564053">
              <w:t xml:space="preserve"> гибкая черепица "Шинглас", </w:t>
            </w:r>
            <w:r w:rsidR="00EC339D">
              <w:t xml:space="preserve"> саморезы по дереву. ГОСТ Р 52169-2012</w:t>
            </w:r>
          </w:p>
        </w:tc>
      </w:tr>
      <w:bookmarkEnd w:id="0"/>
      <w:bookmarkEnd w:id="1"/>
      <w:bookmarkEnd w:id="2"/>
      <w:bookmarkEnd w:id="3"/>
    </w:tbl>
    <w:p w:rsidR="00F2492D" w:rsidRDefault="00F2492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5" w:rsidRDefault="00157D65" w:rsidP="00D74A8E">
      <w:r>
        <w:separator/>
      </w:r>
    </w:p>
  </w:endnote>
  <w:endnote w:type="continuationSeparator" w:id="0">
    <w:p w:rsidR="00157D65" w:rsidRDefault="00157D6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5" w:rsidRDefault="00157D65" w:rsidP="00D74A8E">
      <w:r>
        <w:separator/>
      </w:r>
    </w:p>
  </w:footnote>
  <w:footnote w:type="continuationSeparator" w:id="0">
    <w:p w:rsidR="00157D65" w:rsidRDefault="00157D6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14D1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64053"/>
    <w:rsid w:val="005856DF"/>
    <w:rsid w:val="005A2579"/>
    <w:rsid w:val="005B12B0"/>
    <w:rsid w:val="005B3EEF"/>
    <w:rsid w:val="005B7DA4"/>
    <w:rsid w:val="005C7753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82D"/>
    <w:rsid w:val="00740EBB"/>
    <w:rsid w:val="00744238"/>
    <w:rsid w:val="007512AC"/>
    <w:rsid w:val="007521BF"/>
    <w:rsid w:val="007574A2"/>
    <w:rsid w:val="00760B8E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69A2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FA2"/>
    <w:rsid w:val="009A5DA6"/>
    <w:rsid w:val="009B0128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BA3"/>
    <w:rsid w:val="00BA5EDC"/>
    <w:rsid w:val="00BC2F6D"/>
    <w:rsid w:val="00BC4499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4DD5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339D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EEA9"/>
  <w15:docId w15:val="{447A12F8-DC6D-4EFF-B9F0-6B2048D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9B01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A996-21F8-49B0-A6CD-5300D7C5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2020-04-07T07:39:00Z</dcterms:created>
  <dcterms:modified xsi:type="dcterms:W3CDTF">2020-04-07T08:30:00Z</dcterms:modified>
</cp:coreProperties>
</file>