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683B7D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BA5ED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</w:t>
            </w:r>
            <w:r w:rsidR="00683B7D">
              <w:rPr>
                <w:b/>
                <w:bCs/>
                <w:sz w:val="22"/>
                <w:szCs w:val="22"/>
              </w:rPr>
              <w:t>ца №20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683B7D">
              <w:rPr>
                <w:b/>
                <w:bCs/>
                <w:sz w:val="22"/>
                <w:szCs w:val="22"/>
              </w:rPr>
              <w:t>20</w:t>
            </w:r>
          </w:p>
          <w:p w:rsidR="00D576F2" w:rsidRDefault="00683B7D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81AD8D5" wp14:editId="28FD2072">
                  <wp:extent cx="1393190" cy="1075055"/>
                  <wp:effectExtent l="0" t="0" r="0" b="0"/>
                  <wp:docPr id="148" name="Рисунок 147" descr="C:\Users\User\Desktop\Элементы Фанера и дерево\ДЕРЕВО\ПЕСОЧНИЦЫ\20\№ 20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Рисунок 147" descr="C:\Users\User\Desktop\Элементы Фанера и дерево\ДЕРЕВО\ПЕСОЧНИЦЫ\20\№ 20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82D" w:rsidRDefault="0073082D" w:rsidP="009E6E1A">
            <w:pPr>
              <w:snapToGrid w:val="0"/>
              <w:jc w:val="center"/>
              <w:rPr>
                <w:b/>
                <w:bCs/>
              </w:rPr>
            </w:pPr>
          </w:p>
          <w:p w:rsidR="00BF5357" w:rsidRPr="00E91D54" w:rsidRDefault="00BF535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83B7D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9B2C34">
              <w:rPr>
                <w:bCs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B2C34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B2C34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A5EDC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BA5ED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  <w:r w:rsidR="009B2C34">
              <w:rPr>
                <w:bCs/>
                <w:sz w:val="22"/>
                <w:szCs w:val="22"/>
              </w:rPr>
              <w:t>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4D14D1" w:rsidP="00760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BA5EDC">
              <w:rPr>
                <w:color w:val="000000"/>
                <w:sz w:val="22"/>
                <w:szCs w:val="22"/>
              </w:rPr>
              <w:t>шт., выполнены из древесины сосны естественной влажности</w:t>
            </w:r>
            <w:r w:rsidR="0073082D">
              <w:rPr>
                <w:color w:val="000000"/>
                <w:sz w:val="22"/>
                <w:szCs w:val="22"/>
              </w:rPr>
              <w:t xml:space="preserve"> 100*10</w:t>
            </w:r>
            <w:r>
              <w:rPr>
                <w:color w:val="000000"/>
                <w:sz w:val="22"/>
                <w:szCs w:val="22"/>
              </w:rPr>
              <w:t>0</w:t>
            </w:r>
            <w:r w:rsidR="00BA5E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мм</w:t>
            </w:r>
            <w:r w:rsidR="00683B7D">
              <w:rPr>
                <w:color w:val="000000"/>
                <w:sz w:val="22"/>
                <w:szCs w:val="22"/>
              </w:rPr>
              <w:t>.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 xml:space="preserve"> </w:t>
            </w:r>
            <w:r w:rsidR="00BA0BA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A0BA3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BA5EDC">
              <w:rPr>
                <w:color w:val="000000"/>
                <w:sz w:val="22"/>
                <w:szCs w:val="22"/>
              </w:rPr>
              <w:t xml:space="preserve"> покрытием антисептиком «</w:t>
            </w:r>
            <w:proofErr w:type="spellStart"/>
            <w:r w:rsidR="00BA5EDC">
              <w:rPr>
                <w:color w:val="000000"/>
                <w:sz w:val="22"/>
                <w:szCs w:val="22"/>
              </w:rPr>
              <w:t>Акватекс</w:t>
            </w:r>
            <w:proofErr w:type="spellEnd"/>
            <w:r w:rsidR="00BA5EDC">
              <w:rPr>
                <w:color w:val="000000"/>
                <w:sz w:val="22"/>
                <w:szCs w:val="22"/>
              </w:rPr>
              <w:t>». Нижняя часть столба покрыта битумной мастикой с последующим бетонированием.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258"/>
            <w:bookmarkStart w:id="6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73082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Песочная коробка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73082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="005C7753">
              <w:rPr>
                <w:color w:val="000000"/>
              </w:rPr>
              <w:t xml:space="preserve"> шт.,</w:t>
            </w:r>
            <w:r w:rsidR="0073082D">
              <w:rPr>
                <w:color w:val="000000"/>
              </w:rPr>
              <w:t xml:space="preserve"> размером 1400*1400 </w:t>
            </w:r>
            <w:r w:rsidR="004D14D1">
              <w:rPr>
                <w:color w:val="000000"/>
              </w:rPr>
              <w:t>мм</w:t>
            </w:r>
            <w:r w:rsidR="0073082D">
              <w:rPr>
                <w:color w:val="000000"/>
              </w:rPr>
              <w:t>., выполнена из деревянной доски сосновых пород в кол-ве 8шт. с покрытием антисептиком «</w:t>
            </w:r>
            <w:proofErr w:type="spellStart"/>
            <w:r w:rsidR="0073082D">
              <w:rPr>
                <w:color w:val="000000"/>
              </w:rPr>
              <w:t>Акватекс</w:t>
            </w:r>
            <w:proofErr w:type="spellEnd"/>
            <w:r w:rsidR="0073082D">
              <w:rPr>
                <w:color w:val="000000"/>
              </w:rPr>
              <w:t>»</w:t>
            </w:r>
            <w:r w:rsidR="00564053">
              <w:rPr>
                <w:color w:val="000000"/>
              </w:rPr>
              <w:t xml:space="preserve"> </w:t>
            </w:r>
          </w:p>
        </w:tc>
      </w:tr>
      <w:tr w:rsidR="007308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Default="0073082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Крышки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C214F5" w:rsidRDefault="0073082D" w:rsidP="00683B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2шт., выполнены из доски сосновых пород естест</w:t>
            </w:r>
            <w:r w:rsidR="009B0128">
              <w:rPr>
                <w:color w:val="000000"/>
              </w:rPr>
              <w:t>венной влажности с покрытием антисептиком «</w:t>
            </w:r>
            <w:proofErr w:type="spellStart"/>
            <w:r w:rsidR="009B0128">
              <w:rPr>
                <w:color w:val="000000"/>
              </w:rPr>
              <w:t>Акватекс</w:t>
            </w:r>
            <w:proofErr w:type="spellEnd"/>
            <w:r w:rsidR="009B0128">
              <w:rPr>
                <w:color w:val="000000"/>
              </w:rPr>
              <w:t>»</w:t>
            </w:r>
            <w:r w:rsidR="00683B7D">
              <w:rPr>
                <w:color w:val="000000"/>
              </w:rPr>
              <w:t xml:space="preserve">. </w:t>
            </w:r>
            <w:r w:rsidR="00683B7D">
              <w:rPr>
                <w:color w:val="000000"/>
              </w:rPr>
              <w:t>Крышки крепятся к песочной коробке с помощью металлической петли  в кол-ве 4шт.</w:t>
            </w:r>
          </w:p>
        </w:tc>
      </w:tr>
      <w:tr w:rsidR="009B0128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Default="009B0128" w:rsidP="00CC5808">
            <w:pPr>
              <w:snapToGrid w:val="0"/>
              <w:rPr>
                <w:color w:val="000000"/>
              </w:rPr>
            </w:pPr>
            <w:r>
              <w:t>Ручки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Default="009B0128" w:rsidP="0073082D">
            <w:pPr>
              <w:snapToGrid w:val="0"/>
              <w:rPr>
                <w:color w:val="000000"/>
              </w:rPr>
            </w:pPr>
            <w:r>
              <w:t>В кол-ве 2шт., выполнены из металлической трубы диаметром 27мм, с покраской термопластичной порошковой краской.</w:t>
            </w:r>
          </w:p>
        </w:tc>
      </w:tr>
      <w:tr w:rsidR="009B2C34" w:rsidTr="009B2C34">
        <w:trPr>
          <w:trHeight w:val="5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Default="009B2C34" w:rsidP="00CC5808">
            <w:pPr>
              <w:snapToGrid w:val="0"/>
            </w:pPr>
            <w:r>
              <w:t>Столб Грибка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Default="009B2C34" w:rsidP="0073082D">
            <w:pPr>
              <w:snapToGrid w:val="0"/>
            </w:pPr>
            <w:r>
              <w:t>В кол-ве 1шт., выполнен из металлической трубы с покраской термопластичной порошковой краской.</w:t>
            </w:r>
          </w:p>
        </w:tc>
      </w:tr>
      <w:tr w:rsidR="009B2C34" w:rsidTr="009B2C34">
        <w:trPr>
          <w:trHeight w:val="5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Default="009B2C34" w:rsidP="00CC5808">
            <w:pPr>
              <w:snapToGrid w:val="0"/>
            </w:pPr>
            <w:r>
              <w:t xml:space="preserve">Крыша </w:t>
            </w:r>
            <w:r w:rsidR="00997DEA">
              <w:t xml:space="preserve">четырехскатная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Default="009B2C34" w:rsidP="0073082D">
            <w:pPr>
              <w:snapToGrid w:val="0"/>
            </w:pPr>
            <w:r>
              <w:t xml:space="preserve">В кол-ве 1шт., </w:t>
            </w:r>
            <w:r w:rsidR="00997DEA">
              <w:t>выполнена из влагостойкой фанеры 15 мм с покрытием антисептиком «</w:t>
            </w:r>
            <w:proofErr w:type="spellStart"/>
            <w:r w:rsidR="00997DEA">
              <w:t>Акватекс</w:t>
            </w:r>
            <w:proofErr w:type="spellEnd"/>
            <w:r w:rsidR="00997DEA">
              <w:t>»</w:t>
            </w:r>
          </w:p>
        </w:tc>
      </w:tr>
      <w:bookmarkEnd w:id="5"/>
      <w:bookmarkEnd w:id="6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BA0BA3" w:rsidP="006E546E">
            <w:r>
              <w:t xml:space="preserve">Деревянный брус и </w:t>
            </w:r>
            <w:r w:rsidR="00AE6BE5">
              <w:t xml:space="preserve">доска </w:t>
            </w:r>
            <w:r w:rsidR="009B0128">
              <w:t>выполнены</w:t>
            </w:r>
            <w:r w:rsidR="005205FC">
              <w:t xml:space="preserve"> из сосновой древесины</w:t>
            </w:r>
            <w:r w:rsidR="00AE6BE5">
              <w:t xml:space="preserve"> естественной влажности</w:t>
            </w:r>
            <w:r w:rsidR="005205FC">
              <w:t xml:space="preserve">, тщательно </w:t>
            </w:r>
            <w:proofErr w:type="gramStart"/>
            <w:r w:rsidR="005205FC">
              <w:t>отшлифо</w:t>
            </w:r>
            <w:r w:rsidR="00EC339D">
              <w:t>ваны  со</w:t>
            </w:r>
            <w:proofErr w:type="gramEnd"/>
            <w:r w:rsidR="00EC339D">
              <w:t xml:space="preserve"> всех сторон и покрыты </w:t>
            </w:r>
            <w:r w:rsidR="005205FC">
              <w:t xml:space="preserve"> в заводских условиях </w:t>
            </w:r>
            <w:r w:rsidR="00AE6BE5">
              <w:t>антисептиком «</w:t>
            </w:r>
            <w:proofErr w:type="spellStart"/>
            <w:r w:rsidR="00AE6BE5">
              <w:t>Акватекс</w:t>
            </w:r>
            <w:proofErr w:type="spellEnd"/>
            <w:r w:rsidR="00AE6BE5">
              <w:t>»</w:t>
            </w:r>
            <w:r w:rsidR="00EC339D">
              <w:t>,</w:t>
            </w:r>
            <w:r w:rsidR="009B0128">
              <w:t xml:space="preserve"> металл покрыт тер</w:t>
            </w:r>
            <w:r w:rsidR="00D576F2">
              <w:t>мопластичной порошковой краской</w:t>
            </w:r>
            <w:r w:rsidR="00564053">
              <w:t xml:space="preserve">, </w:t>
            </w:r>
            <w:r w:rsidR="00997DEA">
              <w:t xml:space="preserve"> </w:t>
            </w:r>
            <w:proofErr w:type="spellStart"/>
            <w:r w:rsidR="00997DEA">
              <w:t>саморезы</w:t>
            </w:r>
            <w:proofErr w:type="spellEnd"/>
            <w:r w:rsidR="00997DEA">
              <w:t xml:space="preserve"> по дереву, заглушки пластиковые цветные.</w:t>
            </w:r>
            <w:r w:rsidR="00EC339D">
              <w:t xml:space="preserve"> ГОСТ Р 52169-2012</w:t>
            </w:r>
          </w:p>
        </w:tc>
      </w:tr>
      <w:bookmarkEnd w:id="0"/>
      <w:bookmarkEnd w:id="1"/>
      <w:bookmarkEnd w:id="2"/>
      <w:bookmarkEnd w:id="3"/>
    </w:tbl>
    <w:p w:rsidR="00D576F2" w:rsidRPr="00D576F2" w:rsidRDefault="00D576F2" w:rsidP="00D576F2"/>
    <w:sectPr w:rsidR="00D576F2" w:rsidRPr="00D576F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65" w:rsidRDefault="00157D65" w:rsidP="00D74A8E">
      <w:r>
        <w:separator/>
      </w:r>
    </w:p>
  </w:endnote>
  <w:endnote w:type="continuationSeparator" w:id="0">
    <w:p w:rsidR="00157D65" w:rsidRDefault="00157D6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65" w:rsidRDefault="00157D65" w:rsidP="00D74A8E">
      <w:r>
        <w:separator/>
      </w:r>
    </w:p>
  </w:footnote>
  <w:footnote w:type="continuationSeparator" w:id="0">
    <w:p w:rsidR="00157D65" w:rsidRDefault="00157D6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57D65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27EC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14D1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64053"/>
    <w:rsid w:val="005856DF"/>
    <w:rsid w:val="005A2579"/>
    <w:rsid w:val="005B12B0"/>
    <w:rsid w:val="005B3EEF"/>
    <w:rsid w:val="005B7DA4"/>
    <w:rsid w:val="005C7753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3B7D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82D"/>
    <w:rsid w:val="00740EBB"/>
    <w:rsid w:val="00744238"/>
    <w:rsid w:val="007512AC"/>
    <w:rsid w:val="007521BF"/>
    <w:rsid w:val="007574A2"/>
    <w:rsid w:val="00760B8E"/>
    <w:rsid w:val="007674E8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69A2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68CA"/>
    <w:rsid w:val="00997DEA"/>
    <w:rsid w:val="00997FA2"/>
    <w:rsid w:val="009A5DA6"/>
    <w:rsid w:val="009B0128"/>
    <w:rsid w:val="009B2C34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200F8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0BA3"/>
    <w:rsid w:val="00BA5EDC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76F2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4DD5"/>
    <w:rsid w:val="00E05C5F"/>
    <w:rsid w:val="00E0677E"/>
    <w:rsid w:val="00E126B5"/>
    <w:rsid w:val="00E15A44"/>
    <w:rsid w:val="00E278D7"/>
    <w:rsid w:val="00E27A3D"/>
    <w:rsid w:val="00E36013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339D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B0AB"/>
  <w15:docId w15:val="{447A12F8-DC6D-4EFF-B9F0-6B2048D0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9B01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AAAA-2E2A-43D4-A840-403013C3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2020-04-07T08:44:00Z</dcterms:created>
  <dcterms:modified xsi:type="dcterms:W3CDTF">2020-04-07T08:44:00Z</dcterms:modified>
</cp:coreProperties>
</file>