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98" w:rsidRDefault="004C6A48" w:rsidP="004C6A48">
      <w:pPr>
        <w:spacing w:after="120"/>
        <w:rPr>
          <w:b/>
          <w:color w:val="FF0000"/>
          <w:sz w:val="56"/>
          <w:szCs w:val="56"/>
        </w:rPr>
      </w:pPr>
      <w:r>
        <w:object w:dxaOrig="4845" w:dyaOrig="2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120.75pt" o:ole="">
            <v:imagedata r:id="rId8" o:title=""/>
          </v:shape>
          <o:OLEObject Type="Embed" ProgID="Photoshop.Image.7" ShapeID="_x0000_i1025" DrawAspect="Content" ObjectID="_1647935123" r:id="rId9">
            <o:FieldCodes>\s</o:FieldCodes>
          </o:OLEObject>
        </w:object>
      </w:r>
      <w:r w:rsidR="00977E1C" w:rsidRPr="00813CBD">
        <w:rPr>
          <w:b/>
          <w:color w:val="FF0000"/>
          <w:sz w:val="56"/>
          <w:szCs w:val="56"/>
        </w:rPr>
        <w:t>УЮТНЫЙ ДВОРИК</w:t>
      </w:r>
    </w:p>
    <w:p w:rsidR="00977E1C" w:rsidRPr="0070462E" w:rsidRDefault="00977E1C" w:rsidP="0070462E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462E">
        <w:rPr>
          <w:rFonts w:ascii="Times New Roman" w:hAnsi="Times New Roman" w:cs="Times New Roman"/>
          <w:b/>
          <w:sz w:val="32"/>
          <w:szCs w:val="32"/>
        </w:rPr>
        <w:t>Производство детского игрового и спортивного оборудования для детей.</w:t>
      </w:r>
    </w:p>
    <w:p w:rsidR="00E6638E" w:rsidRDefault="00403286" w:rsidP="0070462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Скамья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« Доктор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Айболит»</w:t>
      </w:r>
    </w:p>
    <w:p w:rsidR="00CC4DB4" w:rsidRPr="00403286" w:rsidRDefault="00403286" w:rsidP="0040328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C4DB4" w:rsidRDefault="00CC4DB4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70462E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  <w:r w:rsidR="00403286">
        <w:rPr>
          <w:rFonts w:ascii="Times New Roman" w:hAnsi="Times New Roman" w:cs="Times New Roman"/>
          <w:b/>
          <w:sz w:val="48"/>
          <w:szCs w:val="48"/>
        </w:rPr>
        <w:t xml:space="preserve"> СК</w:t>
      </w:r>
      <w:proofErr w:type="gramEnd"/>
      <w:r w:rsidR="00403286">
        <w:rPr>
          <w:rFonts w:ascii="Times New Roman" w:hAnsi="Times New Roman" w:cs="Times New Roman"/>
          <w:b/>
          <w:sz w:val="48"/>
          <w:szCs w:val="48"/>
        </w:rPr>
        <w:t>-18</w:t>
      </w:r>
    </w:p>
    <w:p w:rsidR="00403286" w:rsidRDefault="00403286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D70AE" w:rsidRDefault="00403286" w:rsidP="0070462E">
      <w:pPr>
        <w:spacing w:after="120"/>
        <w:jc w:val="center"/>
      </w:pPr>
      <w:r>
        <w:object w:dxaOrig="6116" w:dyaOrig="4899">
          <v:shape id="_x0000_i1026" type="#_x0000_t75" style="width:306pt;height:245.25pt" o:ole="">
            <v:imagedata r:id="rId10" o:title=""/>
          </v:shape>
          <o:OLEObject Type="Embed" ProgID="Photoshop.Image.7" ShapeID="_x0000_i1026" DrawAspect="Content" ObjectID="_1647935124" r:id="rId11">
            <o:FieldCodes>\s</o:FieldCodes>
          </o:OLEObject>
        </w:object>
      </w:r>
    </w:p>
    <w:p w:rsidR="00403286" w:rsidRDefault="00403286" w:rsidP="0070462E">
      <w:pPr>
        <w:spacing w:after="120"/>
        <w:jc w:val="center"/>
      </w:pPr>
    </w:p>
    <w:p w:rsidR="007903DD" w:rsidRPr="0070462E" w:rsidRDefault="007903DD" w:rsidP="0070462E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930EF" w:rsidRPr="00DD7035" w:rsidRDefault="00F930EF" w:rsidP="00DD7035">
      <w:pPr>
        <w:spacing w:after="12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70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Производитель оставляет за собой право вносить изменение </w:t>
      </w:r>
      <w:proofErr w:type="gramStart"/>
      <w:r w:rsidRPr="00DD7035">
        <w:rPr>
          <w:rFonts w:ascii="Times New Roman" w:hAnsi="Times New Roman" w:cs="Times New Roman"/>
          <w:b/>
          <w:i/>
          <w:color w:val="C00000"/>
          <w:sz w:val="28"/>
          <w:szCs w:val="28"/>
        </w:rPr>
        <w:t>в  конструкцию</w:t>
      </w:r>
      <w:proofErr w:type="gramEnd"/>
      <w:r w:rsidRPr="00DD7035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с  целью улучшения характеристик продукции.</w:t>
      </w:r>
    </w:p>
    <w:p w:rsidR="004C6A48" w:rsidRPr="002D70AE" w:rsidRDefault="00E6638E" w:rsidP="002D70AE">
      <w:pPr>
        <w:spacing w:after="1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 </w:t>
      </w:r>
      <w:r w:rsidR="004C6A48" w:rsidRPr="0070462E">
        <w:rPr>
          <w:rFonts w:ascii="Times New Roman" w:hAnsi="Times New Roman" w:cs="Times New Roman"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456238, Россия, Челябинская область</w:t>
      </w:r>
    </w:p>
    <w:p w:rsidR="004C6A48" w:rsidRPr="0070462E" w:rsidRDefault="00EF15BF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г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</w:rPr>
        <w:t>. Зла</w:t>
      </w:r>
      <w:r w:rsidR="00F930EF">
        <w:rPr>
          <w:rFonts w:ascii="Times New Roman" w:eastAsia="Calibri" w:hAnsi="Times New Roman" w:cs="Times New Roman"/>
          <w:b/>
          <w:sz w:val="20"/>
          <w:szCs w:val="20"/>
        </w:rPr>
        <w:t>тоуст</w:t>
      </w:r>
    </w:p>
    <w:p w:rsidR="004C6A48" w:rsidRPr="0070462E" w:rsidRDefault="004C6A48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0462E">
        <w:rPr>
          <w:rFonts w:ascii="Times New Roman" w:eastAsia="Calibri" w:hAnsi="Times New Roman" w:cs="Times New Roman"/>
          <w:b/>
          <w:sz w:val="20"/>
          <w:szCs w:val="20"/>
        </w:rPr>
        <w:t>тел./факс (83513)64 30 78</w:t>
      </w:r>
    </w:p>
    <w:p w:rsidR="0070462E" w:rsidRPr="00E6638E" w:rsidRDefault="0011369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lang w:val="en-US"/>
        </w:rPr>
      </w:pPr>
      <w:r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0E3238" w:rsidRPr="00EF15B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E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>-</w:t>
      </w:r>
      <w:r w:rsidR="004C6A48" w:rsidRPr="0070462E">
        <w:rPr>
          <w:rFonts w:ascii="Times New Roman" w:eastAsia="Calibri" w:hAnsi="Times New Roman" w:cs="Times New Roman"/>
          <w:b/>
          <w:sz w:val="20"/>
          <w:szCs w:val="20"/>
          <w:lang w:val="en-US"/>
        </w:rPr>
        <w:t>mail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: </w:t>
      </w:r>
      <w:hyperlink r:id="rId12" w:history="1"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zvigincev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@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yandex</w:t>
        </w:r>
        <w:r w:rsidR="0070462E" w:rsidRPr="00E6638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.</w:t>
        </w:r>
        <w:r w:rsidR="0070462E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ru</w:t>
        </w:r>
      </w:hyperlink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, </w:t>
      </w:r>
    </w:p>
    <w:p w:rsidR="004C6A48" w:rsidRPr="0070462E" w:rsidRDefault="00386436" w:rsidP="00813CBD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r w:rsidR="004C6A48" w:rsidRPr="00E6638E">
        <w:rPr>
          <w:rFonts w:ascii="Times New Roman" w:eastAsia="Calibri" w:hAnsi="Times New Roman" w:cs="Times New Roman"/>
          <w:b/>
          <w:sz w:val="20"/>
          <w:szCs w:val="20"/>
          <w:lang w:val="en-US"/>
        </w:rPr>
        <w:t xml:space="preserve"> </w:t>
      </w:r>
      <w:hyperlink r:id="rId13" w:history="1"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www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proofErr w:type="spellStart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dvorikov</w:t>
        </w:r>
        <w:proofErr w:type="spellEnd"/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</w:rPr>
          <w:t>.</w:t>
        </w:r>
        <w:r w:rsidR="000E3238" w:rsidRPr="0070462E">
          <w:rPr>
            <w:rStyle w:val="a9"/>
            <w:rFonts w:ascii="Times New Roman" w:eastAsia="Calibri" w:hAnsi="Times New Roman" w:cs="Times New Roman"/>
            <w:b/>
            <w:sz w:val="20"/>
            <w:szCs w:val="20"/>
            <w:lang w:val="en-US"/>
          </w:rPr>
          <w:t>net</w:t>
        </w:r>
      </w:hyperlink>
      <w:r w:rsidR="000E3238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13696" w:rsidRPr="0070462E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</w:t>
      </w:r>
    </w:p>
    <w:p w:rsidR="000E3238" w:rsidRPr="0070462E" w:rsidRDefault="000E3238" w:rsidP="00813CBD">
      <w:pPr>
        <w:spacing w:after="0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70462E">
        <w:rPr>
          <w:rFonts w:ascii="Times New Roman" w:hAnsi="Times New Roman" w:cs="Times New Roman"/>
          <w:sz w:val="56"/>
          <w:szCs w:val="56"/>
        </w:rPr>
        <w:lastRenderedPageBreak/>
        <w:t>Спасибо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0462E">
        <w:rPr>
          <w:rFonts w:ascii="Times New Roman" w:hAnsi="Times New Roman" w:cs="Times New Roman"/>
          <w:sz w:val="40"/>
          <w:szCs w:val="40"/>
        </w:rPr>
        <w:t>за приобретение продукции нашего предприятия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C6A48" w:rsidRPr="0070462E" w:rsidRDefault="004C6A48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3051B3" w:rsidRPr="0070462E" w:rsidRDefault="003051B3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1B3" w:rsidRPr="0070462E" w:rsidRDefault="003051B3" w:rsidP="004C6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6A48" w:rsidRPr="0070462E" w:rsidRDefault="004C6A48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1. Основные сведения об изделии.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2. Основные технические данные.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3. Свидетельство о приемке.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4. Свидетельство о консервации.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5. Свидетельство об упаковке.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6. Гарантийные обязательства.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7. Рекламации.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8. Сведения о хранении.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9. Сведения о консервации и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расконсервации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10. Учет неисправностей при эксплуатации.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11. Учет технического обслуживания.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12. Сведения о ремонте.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13. Правила безопасной эксплуатации игрового комплекса.</w:t>
      </w:r>
    </w:p>
    <w:p w:rsidR="00AE456B" w:rsidRPr="0070462E" w:rsidRDefault="00AE456B" w:rsidP="00DA49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14. Инструкция по </w:t>
      </w:r>
      <w:r w:rsidR="00386436" w:rsidRPr="0070462E">
        <w:rPr>
          <w:rFonts w:ascii="Times New Roman" w:hAnsi="Times New Roman" w:cs="Times New Roman"/>
          <w:sz w:val="28"/>
          <w:szCs w:val="28"/>
        </w:rPr>
        <w:t>о</w:t>
      </w:r>
      <w:r w:rsidRPr="0070462E">
        <w:rPr>
          <w:rFonts w:ascii="Times New Roman" w:hAnsi="Times New Roman" w:cs="Times New Roman"/>
          <w:sz w:val="28"/>
          <w:szCs w:val="28"/>
        </w:rPr>
        <w:t>сновные сведения об изделии.</w:t>
      </w:r>
      <w:r w:rsidR="00386436" w:rsidRPr="0070462E">
        <w:rPr>
          <w:rFonts w:ascii="Times New Roman" w:hAnsi="Times New Roman" w:cs="Times New Roman"/>
          <w:sz w:val="28"/>
          <w:szCs w:val="28"/>
        </w:rPr>
        <w:t xml:space="preserve"> О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смотру и проверке </w:t>
      </w:r>
      <w:r w:rsidRPr="0070462E">
        <w:rPr>
          <w:rFonts w:ascii="Times New Roman" w:hAnsi="Times New Roman" w:cs="Times New Roman"/>
          <w:sz w:val="28"/>
          <w:szCs w:val="28"/>
        </w:rPr>
        <w:t>оборудования перед началом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эксплуатации.</w:t>
      </w:r>
      <w:r w:rsidRPr="0070462E">
        <w:rPr>
          <w:rFonts w:ascii="Times New Roman" w:hAnsi="Times New Roman" w:cs="Times New Roman"/>
          <w:sz w:val="28"/>
          <w:szCs w:val="28"/>
        </w:rPr>
        <w:tab/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15. Инструкция по осмотру, обслуживанию и ремонту оборудования.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16. Комплектация</w:t>
      </w:r>
    </w:p>
    <w:p w:rsidR="00AE456B" w:rsidRPr="0070462E" w:rsidRDefault="00AE456B" w:rsidP="00AE45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sz w:val="28"/>
          <w:szCs w:val="28"/>
        </w:rPr>
        <w:t>17. Инструкция по монтажу конструкции</w:t>
      </w: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3051B3" w:rsidRPr="0070462E" w:rsidRDefault="003051B3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DE1975" w:rsidRPr="0070462E" w:rsidRDefault="00DE1975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A8635C" w:rsidRPr="0070462E" w:rsidRDefault="000E3238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</w:t>
      </w:r>
      <w:r w:rsidR="00A8635C" w:rsidRPr="0070462E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</w:p>
    <w:p w:rsidR="00986A8E" w:rsidRPr="0070462E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</w:p>
    <w:p w:rsidR="003051B3" w:rsidRDefault="00A8635C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70462E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 w:rsidR="00DE1975" w:rsidRPr="0070462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Default="0070462E" w:rsidP="004C6A48">
      <w:pPr>
        <w:spacing w:after="120"/>
        <w:rPr>
          <w:rFonts w:ascii="Times New Roman" w:hAnsi="Times New Roman" w:cs="Times New Roman"/>
          <w:sz w:val="32"/>
          <w:szCs w:val="32"/>
        </w:rPr>
      </w:pPr>
    </w:p>
    <w:p w:rsidR="0070462E" w:rsidRPr="0070462E" w:rsidRDefault="0070462E" w:rsidP="004C6A48">
      <w:pPr>
        <w:spacing w:after="120"/>
        <w:rPr>
          <w:rFonts w:ascii="Times New Roman" w:hAnsi="Times New Roman" w:cs="Times New Roman"/>
          <w:sz w:val="20"/>
          <w:szCs w:val="20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сведения об изделии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1.1 Наименование </w:t>
      </w:r>
      <w:r w:rsidR="007D266D">
        <w:rPr>
          <w:rFonts w:ascii="Times New Roman" w:hAnsi="Times New Roman" w:cs="Times New Roman"/>
          <w:sz w:val="28"/>
          <w:szCs w:val="28"/>
        </w:rPr>
        <w:t>скамья СК-18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1.2 Предприятие </w:t>
      </w:r>
      <w:r w:rsidRPr="00EF15BF">
        <w:rPr>
          <w:rFonts w:ascii="Times New Roman" w:hAnsi="Times New Roman" w:cs="Times New Roman"/>
          <w:b/>
          <w:sz w:val="28"/>
          <w:szCs w:val="28"/>
        </w:rPr>
        <w:t>Уютный Дворик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г. </w:t>
      </w:r>
      <w:r w:rsidR="00F930EF">
        <w:rPr>
          <w:rFonts w:ascii="Times New Roman" w:hAnsi="Times New Roman" w:cs="Times New Roman"/>
          <w:sz w:val="28"/>
          <w:szCs w:val="28"/>
        </w:rPr>
        <w:t xml:space="preserve">Златоуст </w:t>
      </w:r>
    </w:p>
    <w:p w:rsidR="00813CBD" w:rsidRPr="0070462E" w:rsidRDefault="007D266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Заводской номер СК-18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1.4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813CBD" w:rsidRPr="0070462E" w:rsidRDefault="00DD7035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Скамья 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5065E0">
        <w:rPr>
          <w:rFonts w:ascii="Times New Roman" w:hAnsi="Times New Roman" w:cs="Times New Roman"/>
          <w:sz w:val="28"/>
          <w:szCs w:val="28"/>
        </w:rPr>
        <w:t>предназначен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благоустройства детской площадки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CBD" w:rsidRPr="0070462E" w:rsidRDefault="00813CBD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технические данные</w:t>
      </w:r>
    </w:p>
    <w:p w:rsidR="00813CBD" w:rsidRPr="0070462E" w:rsidRDefault="00813CBD" w:rsidP="00813C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3F5B" w:rsidRPr="0070462E" w:rsidRDefault="00F25D9E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 Размеры скамьи</w:t>
      </w:r>
      <w:r w:rsidR="00DD7035">
        <w:rPr>
          <w:rFonts w:ascii="Times New Roman" w:hAnsi="Times New Roman" w:cs="Times New Roman"/>
          <w:sz w:val="28"/>
          <w:szCs w:val="28"/>
        </w:rPr>
        <w:t>:</w:t>
      </w:r>
      <w:r w:rsidR="00773F5B" w:rsidRPr="0070462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7D266D">
        <w:rPr>
          <w:rFonts w:ascii="Times New Roman" w:hAnsi="Times New Roman" w:cs="Times New Roman"/>
          <w:sz w:val="28"/>
          <w:szCs w:val="28"/>
        </w:rPr>
        <w:t>1200 мм * 500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</w:t>
      </w:r>
    </w:p>
    <w:p w:rsidR="00813CBD" w:rsidRPr="0070462E" w:rsidRDefault="00813CBD" w:rsidP="00773F5B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0462E">
        <w:rPr>
          <w:rFonts w:ascii="Times New Roman" w:hAnsi="Times New Roman" w:cs="Times New Roman"/>
          <w:sz w:val="28"/>
          <w:szCs w:val="28"/>
        </w:rPr>
        <w:t>2.2 Максимальная высота от уровня поверхности игровой площадки до</w:t>
      </w:r>
    </w:p>
    <w:p w:rsidR="00813CBD" w:rsidRPr="0070462E" w:rsidRDefault="00E45DD5" w:rsidP="00773F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верхней отметки </w:t>
      </w:r>
      <w:r w:rsidR="007D266D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0</w:t>
      </w:r>
      <w:r w:rsidR="00813CBD" w:rsidRPr="0070462E">
        <w:rPr>
          <w:rFonts w:ascii="Times New Roman" w:hAnsi="Times New Roman" w:cs="Times New Roman"/>
          <w:sz w:val="28"/>
          <w:szCs w:val="28"/>
        </w:rPr>
        <w:t xml:space="preserve"> мм</w:t>
      </w:r>
      <w:r w:rsidR="00773F5B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813CBD" w:rsidP="00481F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2.3 Высота от уровня поверхности игровой </w:t>
      </w:r>
      <w:r w:rsidR="00D66BBB">
        <w:rPr>
          <w:rFonts w:ascii="Times New Roman" w:hAnsi="Times New Roman" w:cs="Times New Roman"/>
          <w:sz w:val="28"/>
          <w:szCs w:val="28"/>
        </w:rPr>
        <w:t>площадки до сиденья</w:t>
      </w:r>
      <w:r w:rsidR="007D266D">
        <w:rPr>
          <w:rFonts w:ascii="Times New Roman" w:hAnsi="Times New Roman" w:cs="Times New Roman"/>
          <w:sz w:val="28"/>
          <w:szCs w:val="28"/>
        </w:rPr>
        <w:t xml:space="preserve"> 4</w:t>
      </w:r>
      <w:r w:rsidR="009364B1">
        <w:rPr>
          <w:rFonts w:ascii="Times New Roman" w:hAnsi="Times New Roman" w:cs="Times New Roman"/>
          <w:sz w:val="28"/>
          <w:szCs w:val="28"/>
        </w:rPr>
        <w:t>0</w:t>
      </w:r>
      <w:r w:rsidR="00481FDC">
        <w:rPr>
          <w:rFonts w:ascii="Times New Roman" w:hAnsi="Times New Roman" w:cs="Times New Roman"/>
          <w:sz w:val="28"/>
          <w:szCs w:val="28"/>
        </w:rPr>
        <w:t>0</w:t>
      </w:r>
      <w:r w:rsidR="00773F5B" w:rsidRPr="0070462E">
        <w:rPr>
          <w:rFonts w:ascii="Times New Roman" w:hAnsi="Times New Roman" w:cs="Times New Roman"/>
          <w:sz w:val="28"/>
          <w:szCs w:val="28"/>
        </w:rPr>
        <w:t xml:space="preserve"> мм.</w:t>
      </w:r>
    </w:p>
    <w:p w:rsidR="00D10707" w:rsidRPr="0070462E" w:rsidRDefault="00D10707" w:rsidP="00773F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5575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приемке.</w:t>
      </w:r>
    </w:p>
    <w:p w:rsidR="00D10707" w:rsidRPr="0070462E" w:rsidRDefault="00D10707" w:rsidP="00D10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1D66">
        <w:rPr>
          <w:rFonts w:ascii="Times New Roman" w:hAnsi="Times New Roman" w:cs="Times New Roman"/>
          <w:sz w:val="28"/>
          <w:szCs w:val="28"/>
        </w:rPr>
        <w:t>Детская скамья СК-18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>с</w:t>
      </w:r>
      <w:r w:rsidR="00842F9B">
        <w:rPr>
          <w:rFonts w:ascii="Times New Roman" w:hAnsi="Times New Roman" w:cs="Times New Roman"/>
          <w:sz w:val="28"/>
          <w:szCs w:val="28"/>
        </w:rPr>
        <w:t>оответствует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ГОСТ Р 52169-2012 и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признан годным к эксплуатации.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Дата выпуска </w:t>
      </w:r>
      <w:r w:rsidR="00DA49E1" w:rsidRPr="0070462E">
        <w:rPr>
          <w:rFonts w:ascii="Times New Roman" w:hAnsi="Times New Roman" w:cs="Times New Roman"/>
          <w:sz w:val="28"/>
          <w:szCs w:val="28"/>
        </w:rPr>
        <w:t>___________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М.П.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462E">
        <w:rPr>
          <w:rFonts w:ascii="Times New Roman" w:hAnsi="Times New Roman" w:cs="Times New Roman"/>
          <w:sz w:val="24"/>
          <w:szCs w:val="24"/>
        </w:rPr>
        <w:t xml:space="preserve">                        личная подпись                                              инициалы и фамилия </w:t>
      </w:r>
    </w:p>
    <w:p w:rsidR="000E3238" w:rsidRPr="0070462E" w:rsidRDefault="000E3238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707" w:rsidRPr="0070462E" w:rsidRDefault="00D10707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 консервации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0707" w:rsidRPr="00842F9B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25D9E">
        <w:rPr>
          <w:rFonts w:ascii="Times New Roman" w:hAnsi="Times New Roman" w:cs="Times New Roman"/>
          <w:sz w:val="28"/>
          <w:szCs w:val="28"/>
          <w:u w:val="single"/>
        </w:rPr>
        <w:t>Детская скамья СК-18</w:t>
      </w:r>
      <w:r w:rsidR="005F4E29" w:rsidRPr="00842F9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наименование изделия, обозначение</w:t>
      </w:r>
    </w:p>
    <w:p w:rsidR="00D10707" w:rsidRPr="0070462E" w:rsidRDefault="005A325F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</w:t>
      </w:r>
      <w:r w:rsidR="00F25D9E">
        <w:rPr>
          <w:rFonts w:ascii="Times New Roman" w:hAnsi="Times New Roman" w:cs="Times New Roman"/>
          <w:sz w:val="28"/>
          <w:szCs w:val="28"/>
        </w:rPr>
        <w:t>Заводской номер СК-18</w:t>
      </w:r>
      <w:r w:rsidR="00D10707" w:rsidRPr="0070462E">
        <w:rPr>
          <w:rFonts w:ascii="Times New Roman" w:hAnsi="Times New Roman" w:cs="Times New Roman"/>
          <w:sz w:val="28"/>
          <w:szCs w:val="28"/>
        </w:rPr>
        <w:t xml:space="preserve"> подвергнуто консервации на предприятии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 xml:space="preserve">УЮТНЫЙ ДВОРИК г. 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 xml:space="preserve">Златоуст 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>наименование предприятия, проводившего консервацию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согласно требованиям нормативных документов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Дата консервации_________________________________</w:t>
      </w:r>
    </w:p>
    <w:p w:rsidR="000E3238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Срок консервации ________________________________             </w:t>
      </w:r>
      <w:r w:rsidR="000E3238" w:rsidRPr="0070462E">
        <w:rPr>
          <w:rFonts w:ascii="Times New Roman" w:hAnsi="Times New Roman" w:cs="Times New Roman"/>
          <w:sz w:val="28"/>
          <w:szCs w:val="28"/>
        </w:rPr>
        <w:t>М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  <w:r w:rsidR="000E3238" w:rsidRPr="0070462E">
        <w:rPr>
          <w:rFonts w:ascii="Times New Roman" w:hAnsi="Times New Roman" w:cs="Times New Roman"/>
          <w:sz w:val="28"/>
          <w:szCs w:val="28"/>
        </w:rPr>
        <w:t>П</w:t>
      </w:r>
      <w:r w:rsidR="0000232A" w:rsidRPr="0070462E">
        <w:rPr>
          <w:rFonts w:ascii="Times New Roman" w:hAnsi="Times New Roman" w:cs="Times New Roman"/>
          <w:sz w:val="28"/>
          <w:szCs w:val="28"/>
        </w:rPr>
        <w:t>.</w:t>
      </w:r>
    </w:p>
    <w:p w:rsidR="00D10707" w:rsidRPr="0070462E" w:rsidRDefault="00D10707" w:rsidP="00D10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Консервацию провел______________________________</w:t>
      </w:r>
    </w:p>
    <w:p w:rsidR="00773F5B" w:rsidRPr="0070462E" w:rsidRDefault="000E3238" w:rsidP="00D107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0707" w:rsidRPr="0070462E">
        <w:rPr>
          <w:rFonts w:ascii="Times New Roman" w:hAnsi="Times New Roman" w:cs="Times New Roman"/>
          <w:sz w:val="20"/>
          <w:szCs w:val="20"/>
        </w:rPr>
        <w:t>личная подпись, инициалы, фамилия</w:t>
      </w:r>
    </w:p>
    <w:p w:rsidR="00330087" w:rsidRPr="0070462E" w:rsidRDefault="00330087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0087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:rsidR="00113696" w:rsidRPr="0070462E" w:rsidRDefault="00113696" w:rsidP="007046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Свидетельство об упаковке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842F9B" w:rsidRDefault="00F25D9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Детская скамья СК-18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изделия, обозначение</w:t>
      </w:r>
    </w:p>
    <w:p w:rsidR="00113696" w:rsidRPr="0070462E" w:rsidRDefault="009364B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r w:rsidR="00F25D9E">
        <w:rPr>
          <w:rFonts w:ascii="Times New Roman" w:hAnsi="Times New Roman" w:cs="Times New Roman"/>
          <w:sz w:val="28"/>
          <w:szCs w:val="28"/>
        </w:rPr>
        <w:t>СК-18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упаковано на предприятии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0462E">
        <w:rPr>
          <w:rFonts w:ascii="Times New Roman" w:hAnsi="Times New Roman" w:cs="Times New Roman"/>
          <w:sz w:val="28"/>
          <w:szCs w:val="28"/>
          <w:u w:val="single"/>
        </w:rPr>
        <w:t>УЮТНЫЙ ДВОРИК г. З</w:t>
      </w:r>
      <w:r w:rsidR="00B46C9F">
        <w:rPr>
          <w:rFonts w:ascii="Times New Roman" w:hAnsi="Times New Roman" w:cs="Times New Roman"/>
          <w:sz w:val="28"/>
          <w:szCs w:val="28"/>
          <w:u w:val="single"/>
        </w:rPr>
        <w:t>латоуст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наименование предприятия, проводившего упаковку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lastRenderedPageBreak/>
        <w:t>согласно требованиям нормативных документов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Дата упаковки                                                       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М.П.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Упаковку провел_________________________________________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04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0462E">
        <w:rPr>
          <w:rFonts w:ascii="Times New Roman" w:hAnsi="Times New Roman" w:cs="Times New Roman"/>
          <w:sz w:val="28"/>
          <w:szCs w:val="28"/>
        </w:rPr>
        <w:t xml:space="preserve">  личная подпись, инициалы, фамилия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Гарантийные обязательства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Предприятие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- изготовитель гарантируе</w:t>
      </w:r>
      <w:r w:rsidR="00481FDC">
        <w:rPr>
          <w:rFonts w:ascii="Times New Roman" w:hAnsi="Times New Roman" w:cs="Times New Roman"/>
          <w:sz w:val="28"/>
          <w:szCs w:val="28"/>
        </w:rPr>
        <w:t>т соо</w:t>
      </w:r>
      <w:r w:rsidR="005F4E29">
        <w:rPr>
          <w:rFonts w:ascii="Times New Roman" w:hAnsi="Times New Roman" w:cs="Times New Roman"/>
          <w:sz w:val="28"/>
          <w:szCs w:val="28"/>
        </w:rPr>
        <w:t>тветствие детско</w:t>
      </w:r>
      <w:r w:rsidR="00F25D9E">
        <w:rPr>
          <w:rFonts w:ascii="Times New Roman" w:hAnsi="Times New Roman" w:cs="Times New Roman"/>
          <w:sz w:val="28"/>
          <w:szCs w:val="28"/>
        </w:rPr>
        <w:t>й скамьи, заводской номер СК-18</w:t>
      </w:r>
      <w:r w:rsidR="00842F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2F9B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Pr="0070462E">
        <w:rPr>
          <w:rFonts w:ascii="Times New Roman" w:hAnsi="Times New Roman" w:cs="Times New Roman"/>
          <w:sz w:val="28"/>
          <w:szCs w:val="28"/>
        </w:rPr>
        <w:t xml:space="preserve"> ГОСТ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Р 52169-2012 при соблюдении </w:t>
      </w:r>
      <w:proofErr w:type="spellStart"/>
      <w:r w:rsidR="00842F9B">
        <w:rPr>
          <w:rFonts w:ascii="Times New Roman" w:hAnsi="Times New Roman" w:cs="Times New Roman"/>
          <w:sz w:val="28"/>
          <w:szCs w:val="28"/>
        </w:rPr>
        <w:t>эксплуатан</w:t>
      </w:r>
      <w:r w:rsidRPr="0070462E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(владельцем) правил монтажа, эксплуатации, транспортирования и хранения. </w:t>
      </w:r>
    </w:p>
    <w:p w:rsidR="00DD7035" w:rsidRPr="0070462E" w:rsidRDefault="00DD703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       Срок гарантии на изделие 12 месяцев со дня поставки изделия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эксплуатанту</w:t>
      </w:r>
      <w:proofErr w:type="spell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(владельцу).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Производитель не несет ответственности за поломки и неисправности,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обнаруженные в пределах гарантийного срока, если они произошли в следствие нарушении правил монтажа, транспортирования и хранения оборудования, нормального износа товара или его частей, неправильной его эксплуатацией, ненадлежащей эксплуатации владельцем или третьими лицами. Допускается образований естественных трещин не более 2 мм шириной на брусе, за исключением мест склеивания частей бруса.</w:t>
      </w:r>
    </w:p>
    <w:p w:rsidR="00DA49E1" w:rsidRDefault="00DA49E1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035" w:rsidRPr="0070462E" w:rsidRDefault="00DD703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6125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Рекламация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В случае обнаружения дефектов или поломок детского игрового комплекса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период гарантийного срока по вине изготовителя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(поставщика) составляются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Акт- рекламация. 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                 Акт-рекламация должен содержать: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наименование детского игрового комплекса, заводской номер и дату    выпуска;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даты получения, монтажа и ввода в эксплуатацию;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</w:t>
      </w:r>
      <w:r w:rsidR="002F69DD" w:rsidRPr="0070462E">
        <w:rPr>
          <w:rFonts w:ascii="Times New Roman" w:hAnsi="Times New Roman" w:cs="Times New Roman"/>
          <w:sz w:val="28"/>
          <w:szCs w:val="28"/>
        </w:rPr>
        <w:t>общее время работы</w:t>
      </w:r>
      <w:r w:rsidRPr="0070462E">
        <w:rPr>
          <w:rFonts w:ascii="Times New Roman" w:hAnsi="Times New Roman" w:cs="Times New Roman"/>
          <w:sz w:val="28"/>
          <w:szCs w:val="28"/>
        </w:rPr>
        <w:t>;</w:t>
      </w:r>
    </w:p>
    <w:p w:rsidR="00113696" w:rsidRPr="0070462E" w:rsidRDefault="00113696" w:rsidP="00113696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– сведения об имевшихся неисправностях.</w:t>
      </w:r>
    </w:p>
    <w:p w:rsidR="00DE1975" w:rsidRPr="0070462E" w:rsidRDefault="00DE1975" w:rsidP="00113696">
      <w:pPr>
        <w:rPr>
          <w:rFonts w:ascii="Times New Roman" w:hAnsi="Times New Roman" w:cs="Times New Roman"/>
        </w:rPr>
      </w:pPr>
    </w:p>
    <w:p w:rsidR="00330087" w:rsidRPr="0070462E" w:rsidRDefault="00330087" w:rsidP="00113696">
      <w:pPr>
        <w:rPr>
          <w:rFonts w:ascii="Times New Roman" w:hAnsi="Times New Roman" w:cs="Times New Roman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1FDC" w:rsidRDefault="00481FDC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35" w:rsidRDefault="00DD7035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35" w:rsidRDefault="00DD7035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035" w:rsidRDefault="00DD7035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7046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хранении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4390"/>
        <w:gridCol w:w="2577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Условия хранения</w:t>
            </w:r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на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хранения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Снятие с хранения</w:t>
            </w:r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57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консервации и </w:t>
      </w:r>
      <w:proofErr w:type="spell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расконсервации</w:t>
      </w:r>
      <w:proofErr w:type="spellEnd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9"/>
        <w:gridCol w:w="4389"/>
        <w:gridCol w:w="2575"/>
      </w:tblGrid>
      <w:tr w:rsidR="00113696" w:rsidRPr="0070462E" w:rsidTr="0070462E">
        <w:trPr>
          <w:trHeight w:val="699"/>
        </w:trPr>
        <w:tc>
          <w:tcPr>
            <w:tcW w:w="3496" w:type="dxa"/>
            <w:gridSpan w:val="2"/>
            <w:tcBorders>
              <w:bottom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ДАТА</w:t>
            </w:r>
          </w:p>
        </w:tc>
        <w:tc>
          <w:tcPr>
            <w:tcW w:w="4409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проводившей</w:t>
            </w:r>
          </w:p>
          <w:p w:rsidR="00113696" w:rsidRPr="005575FB" w:rsidRDefault="00BE4E6E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онсерваци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3696" w:rsidRPr="005575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</w:t>
            </w:r>
            <w:r w:rsidR="0070462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</w:tc>
        <w:tc>
          <w:tcPr>
            <w:tcW w:w="2585" w:type="dxa"/>
            <w:vMerge w:val="restart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Должность, фамилия,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Инициалы</w:t>
            </w: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Отв. лица</w:t>
            </w:r>
          </w:p>
        </w:tc>
      </w:tr>
      <w:tr w:rsidR="00113696" w:rsidRPr="0070462E" w:rsidTr="0070462E">
        <w:trPr>
          <w:trHeight w:val="1134"/>
        </w:trPr>
        <w:tc>
          <w:tcPr>
            <w:tcW w:w="1736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5575FB" w:rsidRDefault="00113696" w:rsidP="00BE4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Консерваци</w:t>
            </w:r>
            <w:r w:rsidR="00BE4E6E" w:rsidRPr="005575F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5575FB" w:rsidRDefault="0070462E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75FB">
              <w:rPr>
                <w:rFonts w:ascii="Times New Roman" w:hAnsi="Times New Roman" w:cs="Times New Roman"/>
                <w:sz w:val="20"/>
                <w:szCs w:val="20"/>
              </w:rPr>
              <w:t>Расконсервации</w:t>
            </w:r>
            <w:proofErr w:type="spellEnd"/>
          </w:p>
        </w:tc>
        <w:tc>
          <w:tcPr>
            <w:tcW w:w="4409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vMerge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696" w:rsidRPr="0070462E" w:rsidTr="0070462E">
        <w:trPr>
          <w:trHeight w:val="3988"/>
        </w:trPr>
        <w:tc>
          <w:tcPr>
            <w:tcW w:w="1736" w:type="dxa"/>
            <w:tcBorders>
              <w:righ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9" w:type="dxa"/>
          </w:tcPr>
          <w:p w:rsidR="00113696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7035" w:rsidRPr="005575FB" w:rsidRDefault="00DD7035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</w:tcPr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5575FB" w:rsidRDefault="00113696" w:rsidP="007046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</w:t>
      </w:r>
    </w:p>
    <w:p w:rsidR="00BE4E6E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10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неисправностей при эксплуатации</w:t>
      </w:r>
    </w:p>
    <w:tbl>
      <w:tblPr>
        <w:tblStyle w:val="aa"/>
        <w:tblW w:w="10766" w:type="dxa"/>
        <w:tblLook w:val="04A0" w:firstRow="1" w:lastRow="0" w:firstColumn="1" w:lastColumn="0" w:noHBand="0" w:noVBand="1"/>
      </w:tblPr>
      <w:tblGrid>
        <w:gridCol w:w="1794"/>
        <w:gridCol w:w="1794"/>
        <w:gridCol w:w="1794"/>
        <w:gridCol w:w="1794"/>
        <w:gridCol w:w="1795"/>
        <w:gridCol w:w="1795"/>
      </w:tblGrid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Дата отказа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изделия, его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конструкции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4E6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(внешн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их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ее проявление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отказавшей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составной 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или 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 xml:space="preserve">конструкции, 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Принятые меры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 устранению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неисправности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(Расход ЗИП</w:t>
            </w:r>
            <w:r w:rsidR="00BE4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акта-рекламации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ответственного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113696" w:rsidRPr="0070462E" w:rsidTr="0070462E">
        <w:trPr>
          <w:trHeight w:val="1767"/>
        </w:trPr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Pr="0070462E" w:rsidRDefault="00DD703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Учет технического обслуживания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94"/>
        <w:gridCol w:w="2618"/>
        <w:gridCol w:w="2621"/>
        <w:gridCol w:w="2623"/>
      </w:tblGrid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BE4E6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Дата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Замечания по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техническому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состоянию</w:t>
            </w: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проведенных работ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 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 подпись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70462E">
        <w:trPr>
          <w:trHeight w:val="1973"/>
        </w:trPr>
        <w:tc>
          <w:tcPr>
            <w:tcW w:w="264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9" w:type="dxa"/>
          </w:tcPr>
          <w:p w:rsidR="00113696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Default="00DD7035" w:rsidP="0070462E">
            <w:pPr>
              <w:rPr>
                <w:rFonts w:ascii="Times New Roman" w:hAnsi="Times New Roman" w:cs="Times New Roman"/>
              </w:rPr>
            </w:pPr>
          </w:p>
          <w:p w:rsidR="00DD7035" w:rsidRPr="0070462E" w:rsidRDefault="00DD7035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113696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</w:t>
      </w:r>
    </w:p>
    <w:p w:rsidR="00113696" w:rsidRPr="0070462E" w:rsidRDefault="00113696" w:rsidP="006125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lastRenderedPageBreak/>
        <w:t>12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Сведения о ремонте</w:t>
      </w:r>
    </w:p>
    <w:tbl>
      <w:tblPr>
        <w:tblStyle w:val="aa"/>
        <w:tblW w:w="10738" w:type="dxa"/>
        <w:tblLook w:val="04A0" w:firstRow="1" w:lastRow="0" w:firstColumn="1" w:lastColumn="0" w:noHBand="0" w:noVBand="1"/>
      </w:tblPr>
      <w:tblGrid>
        <w:gridCol w:w="1663"/>
        <w:gridCol w:w="1540"/>
        <w:gridCol w:w="1443"/>
        <w:gridCol w:w="1338"/>
        <w:gridCol w:w="1399"/>
        <w:gridCol w:w="1694"/>
        <w:gridCol w:w="1661"/>
      </w:tblGrid>
      <w:tr w:rsidR="00113696" w:rsidRPr="0070462E" w:rsidTr="009B3193">
        <w:trPr>
          <w:trHeight w:val="682"/>
        </w:trPr>
        <w:tc>
          <w:tcPr>
            <w:tcW w:w="1670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 составной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части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изделия или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элемента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конструкции</w:t>
            </w:r>
          </w:p>
        </w:tc>
        <w:tc>
          <w:tcPr>
            <w:tcW w:w="1561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Основание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для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проведения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ремонта</w:t>
            </w:r>
          </w:p>
        </w:tc>
        <w:tc>
          <w:tcPr>
            <w:tcW w:w="2839" w:type="dxa"/>
            <w:gridSpan w:val="2"/>
            <w:tcBorders>
              <w:bottom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                     Дата</w:t>
            </w:r>
          </w:p>
        </w:tc>
        <w:tc>
          <w:tcPr>
            <w:tcW w:w="1419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Время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наработки до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 xml:space="preserve">ремонта, </w:t>
            </w:r>
            <w:r w:rsidR="00BE4E6E">
              <w:rPr>
                <w:rFonts w:ascii="Times New Roman" w:hAnsi="Times New Roman" w:cs="Times New Roman"/>
              </w:rPr>
              <w:t>р/</w:t>
            </w:r>
            <w:r w:rsidRPr="0070462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703" w:type="dxa"/>
            <w:vMerge w:val="restart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Наименование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организации,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проводившей ремонт</w:t>
            </w:r>
          </w:p>
        </w:tc>
        <w:tc>
          <w:tcPr>
            <w:tcW w:w="1546" w:type="dxa"/>
            <w:vMerge w:val="restart"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Должность,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фамилия,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инициалы и</w:t>
            </w: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подпись</w:t>
            </w:r>
          </w:p>
          <w:p w:rsidR="00113696" w:rsidRPr="0070462E" w:rsidRDefault="00113696" w:rsidP="00BE4E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</w:rPr>
              <w:t>ответственного лица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9B3193">
        <w:trPr>
          <w:trHeight w:val="911"/>
        </w:trPr>
        <w:tc>
          <w:tcPr>
            <w:tcW w:w="1670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Поставлено в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Выход из</w:t>
            </w:r>
          </w:p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  <w:r w:rsidRPr="0070462E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</w:p>
        </w:tc>
        <w:tc>
          <w:tcPr>
            <w:tcW w:w="1419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  <w:vMerge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vMerge/>
          </w:tcPr>
          <w:p w:rsidR="00113696" w:rsidRPr="0070462E" w:rsidRDefault="00113696" w:rsidP="00704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13696" w:rsidRPr="0070462E" w:rsidTr="00BE4E6E">
        <w:trPr>
          <w:trHeight w:val="2989"/>
        </w:trPr>
        <w:tc>
          <w:tcPr>
            <w:tcW w:w="1670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left w:val="single" w:sz="4" w:space="0" w:color="auto"/>
            </w:tcBorders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3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</w:tcPr>
          <w:p w:rsidR="00113696" w:rsidRPr="0070462E" w:rsidRDefault="00113696" w:rsidP="0070462E">
            <w:pPr>
              <w:rPr>
                <w:rFonts w:ascii="Times New Roman" w:hAnsi="Times New Roman" w:cs="Times New Roman"/>
              </w:rPr>
            </w:pPr>
          </w:p>
        </w:tc>
      </w:tr>
    </w:tbl>
    <w:p w:rsidR="009B3193" w:rsidRPr="0070462E" w:rsidRDefault="00113696" w:rsidP="00113696">
      <w:pPr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t xml:space="preserve">                                                      </w:t>
      </w:r>
      <w:r w:rsidR="00DD7035">
        <w:rPr>
          <w:rFonts w:ascii="Times New Roman" w:hAnsi="Times New Roman" w:cs="Times New Roman"/>
        </w:rPr>
        <w:t xml:space="preserve">                              </w:t>
      </w:r>
      <w:r w:rsidRPr="0070462E">
        <w:rPr>
          <w:rFonts w:ascii="Times New Roman" w:hAnsi="Times New Roman" w:cs="Times New Roman"/>
        </w:rPr>
        <w:t xml:space="preserve">                                     </w:t>
      </w:r>
    </w:p>
    <w:p w:rsidR="00113696" w:rsidRPr="00DD7035" w:rsidRDefault="00113696" w:rsidP="00DD7035">
      <w:pPr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Правила безопасной</w:t>
      </w:r>
      <w:r w:rsidR="00E45DD5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эксплуатации скамьи</w:t>
      </w:r>
      <w:bookmarkStart w:id="0" w:name="_GoBack"/>
      <w:bookmarkEnd w:id="0"/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</w:t>
      </w:r>
      <w:r w:rsidR="00F25D9E">
        <w:rPr>
          <w:rFonts w:ascii="Times New Roman" w:hAnsi="Times New Roman" w:cs="Times New Roman"/>
          <w:sz w:val="28"/>
          <w:szCs w:val="28"/>
        </w:rPr>
        <w:t>Скамья СК-18 предназначена для благоустройства детской площадки.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F25D9E">
        <w:rPr>
          <w:rFonts w:ascii="Times New Roman" w:hAnsi="Times New Roman" w:cs="Times New Roman"/>
          <w:sz w:val="28"/>
          <w:szCs w:val="28"/>
        </w:rPr>
        <w:t>.2 Скамья СК-</w:t>
      </w:r>
      <w:proofErr w:type="gramStart"/>
      <w:r w:rsidR="00F25D9E">
        <w:rPr>
          <w:rFonts w:ascii="Times New Roman" w:hAnsi="Times New Roman" w:cs="Times New Roman"/>
          <w:sz w:val="28"/>
          <w:szCs w:val="28"/>
        </w:rPr>
        <w:t>18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представляет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собой модульную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конструкцию.</w:t>
      </w: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</w:t>
      </w:r>
      <w:r w:rsidR="00F25D9E">
        <w:rPr>
          <w:rFonts w:ascii="Times New Roman" w:hAnsi="Times New Roman" w:cs="Times New Roman"/>
          <w:sz w:val="28"/>
          <w:szCs w:val="28"/>
        </w:rPr>
        <w:t>Скамья СК-</w:t>
      </w:r>
      <w:proofErr w:type="gramStart"/>
      <w:r w:rsidR="00F25D9E">
        <w:rPr>
          <w:rFonts w:ascii="Times New Roman" w:hAnsi="Times New Roman" w:cs="Times New Roman"/>
          <w:sz w:val="28"/>
          <w:szCs w:val="28"/>
        </w:rPr>
        <w:t>18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используется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на детских игровых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площадках без постоянного наблюдения оперативным персоналом. В целях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обеспечения безопасной эксплуатации оборудования </w:t>
      </w:r>
      <w:proofErr w:type="spellStart"/>
      <w:r w:rsidR="00113696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(владелец)</w:t>
      </w:r>
      <w:r w:rsidR="00F25D9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должен ежедневно проводить регулярный визуальный осмотр.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.4 Если во время осмотра будут обнаружены какие-либо неполадки, то они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должны быть немедленно устранены, а если это невозможно, то оборудование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должно быть закрыто для детей.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.5 На поверхности игровой площадки не должно быть посторонних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предметов, острых элементов, выступов и травмирующих включений.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.6 Материалы поверхности детской игровой площадки с низким</w:t>
      </w:r>
      <w:r w:rsidR="005575FB">
        <w:rPr>
          <w:rFonts w:ascii="Times New Roman" w:hAnsi="Times New Roman" w:cs="Times New Roman"/>
          <w:sz w:val="28"/>
          <w:szCs w:val="28"/>
        </w:rPr>
        <w:t>и</w:t>
      </w:r>
    </w:p>
    <w:p w:rsidR="00113696" w:rsidRPr="0070462E" w:rsidRDefault="009B3193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ударопоглащающими</w:t>
      </w:r>
      <w:proofErr w:type="spell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свойствами используют только вне области приземления.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3</w:t>
      </w:r>
      <w:r w:rsidR="00113696" w:rsidRPr="0070462E">
        <w:rPr>
          <w:rFonts w:ascii="Times New Roman" w:hAnsi="Times New Roman" w:cs="Times New Roman"/>
          <w:sz w:val="28"/>
          <w:szCs w:val="28"/>
        </w:rPr>
        <w:t>.7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Под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оборудованием игровой площадки с высотой свободного падения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более 600 мм должно быть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по всей области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приземления. При высоте свободного падения менее 600 мм в отдельных местах устраивают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ударопоглащающее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покрытие из дерна.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 и проверке оборудования </w:t>
      </w:r>
      <w:proofErr w:type="gramStart"/>
      <w:r w:rsidRPr="0070462E">
        <w:rPr>
          <w:rFonts w:ascii="Times New Roman" w:hAnsi="Times New Roman" w:cs="Times New Roman"/>
          <w:b/>
          <w:bCs/>
          <w:sz w:val="28"/>
          <w:szCs w:val="28"/>
        </w:rPr>
        <w:t>перед  началом</w:t>
      </w:r>
      <w:proofErr w:type="gramEnd"/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 эксплуатации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 Перед началом эксплуатации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 проводят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визуальный осмотр, проверяют узлы крепления и прочность конструкции. </w:t>
      </w: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13696" w:rsidRPr="006125C5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6125C5">
        <w:rPr>
          <w:rFonts w:ascii="Times New Roman" w:hAnsi="Times New Roman" w:cs="Times New Roman"/>
          <w:b/>
          <w:bCs/>
          <w:color w:val="FF0000"/>
          <w:sz w:val="32"/>
          <w:szCs w:val="32"/>
        </w:rPr>
        <w:t>Эксплуатация разрешается только после полного отвердевания бетона.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Default="00113696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62E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5F4E2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0462E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осмотру, обслуживанию и ремонту оборудования</w:t>
      </w:r>
    </w:p>
    <w:p w:rsidR="006125C5" w:rsidRPr="0070462E" w:rsidRDefault="006125C5" w:rsidP="00BE4E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Оборудование и его элементы осматривают и обслуживают в соответствии с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нижеописанной инструкцией,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с периодичностью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установленной ниже.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Контроль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контроль соответствия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требованиям безопасности, техническое обслуживание и ремонт осуществляет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(владелец).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Результаты контроля техническ</w:t>
      </w:r>
      <w:r w:rsidR="005575FB">
        <w:rPr>
          <w:rFonts w:ascii="Times New Roman" w:hAnsi="Times New Roman" w:cs="Times New Roman"/>
          <w:sz w:val="28"/>
          <w:szCs w:val="28"/>
        </w:rPr>
        <w:t>ого</w:t>
      </w:r>
      <w:r w:rsidRPr="0070462E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5575FB">
        <w:rPr>
          <w:rFonts w:ascii="Times New Roman" w:hAnsi="Times New Roman" w:cs="Times New Roman"/>
          <w:sz w:val="28"/>
          <w:szCs w:val="28"/>
        </w:rPr>
        <w:t>я</w:t>
      </w:r>
      <w:r w:rsidRPr="0070462E">
        <w:rPr>
          <w:rFonts w:ascii="Times New Roman" w:hAnsi="Times New Roman" w:cs="Times New Roman"/>
          <w:sz w:val="28"/>
          <w:szCs w:val="28"/>
        </w:rPr>
        <w:t xml:space="preserve"> оборудования и контроля</w:t>
      </w:r>
    </w:p>
    <w:p w:rsidR="00113696" w:rsidRPr="005F4E29" w:rsidRDefault="009B3193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46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соответствия требованиям безопасности, технического обслуживания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ремонта регистрируют в соответствующих таблицах данного паспорта</w:t>
      </w:r>
    </w:p>
    <w:p w:rsidR="00113696" w:rsidRPr="0070462E" w:rsidRDefault="00113696" w:rsidP="009B3193">
      <w:pPr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оборудования, который хранится у </w:t>
      </w:r>
      <w:proofErr w:type="spellStart"/>
      <w:r w:rsidR="009B3193" w:rsidRPr="0070462E">
        <w:rPr>
          <w:rFonts w:ascii="Times New Roman" w:hAnsi="Times New Roman" w:cs="Times New Roman"/>
          <w:sz w:val="28"/>
          <w:szCs w:val="28"/>
        </w:rPr>
        <w:t>эксплуатант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(владельца).</w:t>
      </w: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>.1 Регулярный визуальный осмотр проводится ежедневно, он позволяет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обнаружить очевидные неисправности и посторонние предметы,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представляющие опасности, вызванные пользованием оборудованием,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климатическими условиями, актами вандализма.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Мероприятия по регулярному обслуживанию оборудования включают: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проверку и подтягивание узлов крепления;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обновление окраски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обслуживание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смазку подшипников;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нанесение на оборудование маркировок, обозначающих требуемый уровень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обеспечение чистоты оборудования и покрытий (удаление битого стекла,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="00BE4E6E">
        <w:rPr>
          <w:rFonts w:ascii="Times New Roman" w:hAnsi="Times New Roman" w:cs="Times New Roman"/>
          <w:sz w:val="28"/>
          <w:szCs w:val="28"/>
        </w:rPr>
        <w:t>обломков и загрязнителей);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- восстановление </w:t>
      </w:r>
      <w:proofErr w:type="spellStart"/>
      <w:r w:rsidRPr="0070462E">
        <w:rPr>
          <w:rFonts w:ascii="Times New Roman" w:hAnsi="Times New Roman" w:cs="Times New Roman"/>
          <w:sz w:val="28"/>
          <w:szCs w:val="28"/>
        </w:rPr>
        <w:t>ударопоглощающих</w:t>
      </w:r>
      <w:proofErr w:type="spellEnd"/>
      <w:r w:rsidRPr="0070462E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корректировку их уровня;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обслуживание пространства зон безопасности</w:t>
      </w:r>
    </w:p>
    <w:p w:rsidR="00113696" w:rsidRPr="0070462E" w:rsidRDefault="00113696" w:rsidP="009B3193">
      <w:pPr>
        <w:tabs>
          <w:tab w:val="left" w:pos="7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Функциональный осмотр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113696" w:rsidRPr="0070462E">
        <w:rPr>
          <w:rFonts w:ascii="Times New Roman" w:hAnsi="Times New Roman" w:cs="Times New Roman"/>
          <w:sz w:val="28"/>
          <w:szCs w:val="28"/>
        </w:rPr>
        <w:t>необходимо проводить один раз в три месяца.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процессе функционального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чистоту и внешний вид поверхности игровой площадки и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соблюдение расстояний от частей оборудования до поверхности игровой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площадки;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выступающих частей фундаментов;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дефектов/неисправностей элементов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отсутствие деталей оборудования;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чрезмерный износ подвижных частей оборудования и скатов горок;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структурную целостность оборудования.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Примеры неисправностей при визуальном осмотре смотреть в</w:t>
      </w:r>
      <w:r w:rsidR="005F4E29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b/>
          <w:sz w:val="28"/>
          <w:szCs w:val="28"/>
        </w:rPr>
        <w:t>ГОСТ 52301-2013</w:t>
      </w:r>
      <w:r w:rsidRPr="0070462E">
        <w:rPr>
          <w:rFonts w:ascii="Times New Roman" w:hAnsi="Times New Roman" w:cs="Times New Roman"/>
          <w:sz w:val="28"/>
          <w:szCs w:val="28"/>
        </w:rPr>
        <w:t>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5F4E29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5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.3 Ежегодный основной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осмотр  детского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игрового  проводят с периодичностью один раз в 12 месяцев. Ежегодный </w:t>
      </w:r>
      <w:proofErr w:type="gramStart"/>
      <w:r w:rsidR="00113696" w:rsidRPr="0070462E">
        <w:rPr>
          <w:rFonts w:ascii="Times New Roman" w:hAnsi="Times New Roman" w:cs="Times New Roman"/>
          <w:sz w:val="28"/>
          <w:szCs w:val="28"/>
        </w:rPr>
        <w:t>основной  осмотр</w:t>
      </w:r>
      <w:proofErr w:type="gramEnd"/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проводит компетентный персонал.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определяют: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гниения деревянных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наличие коррозии металлических элементов;</w:t>
      </w:r>
    </w:p>
    <w:p w:rsidR="00113696" w:rsidRPr="0070462E" w:rsidRDefault="00113696" w:rsidP="009B3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- влияние выполненных ремонтных работ на безопасность оборудования.</w:t>
      </w:r>
    </w:p>
    <w:p w:rsidR="00113696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При обнаружении в процессе осмотра оборудования дефектов, влияющих на безопасность оборудования, дефекты немедленно устраняют. Если это</w:t>
      </w:r>
      <w:r w:rsidR="005575FB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невозможно, то принимают меры, обеспечивающие невозможность пользоваться оборудованием, либо оборудование демонтируют и удаляют с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Pr="0070462E">
        <w:rPr>
          <w:rFonts w:ascii="Times New Roman" w:hAnsi="Times New Roman" w:cs="Times New Roman"/>
          <w:sz w:val="28"/>
          <w:szCs w:val="28"/>
        </w:rPr>
        <w:t>игровой площадки.</w:t>
      </w:r>
    </w:p>
    <w:p w:rsidR="006125C5" w:rsidRPr="0070462E" w:rsidRDefault="006125C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После удаления оборудования оставшийся в земле фундамент также удаляют или огораживают и закрывают сверху так, чтобы участок игровой площадки был безопасным. </w:t>
      </w:r>
      <w:proofErr w:type="gramStart"/>
      <w:r w:rsidRPr="0070462E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70462E">
        <w:rPr>
          <w:rFonts w:ascii="Times New Roman" w:hAnsi="Times New Roman" w:cs="Times New Roman"/>
          <w:sz w:val="28"/>
          <w:szCs w:val="28"/>
        </w:rPr>
        <w:t xml:space="preserve"> в процессе эксплуатации детского игрового оборудования со временем возникает потребность в проведении ремонтных работ - это: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крепежных деталей;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сварку;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 xml:space="preserve">       - замену частей оборудования;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Для обеспечения безопасности оборудования внесение изменений в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конструкцию оборудования или его элементов допускается только после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консультаций и письменного согласования с изготовителем оборудования.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462E" w:rsidRPr="0070462E" w:rsidRDefault="00B46C9F" w:rsidP="009364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9216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1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>6</w:t>
      </w:r>
      <w:r w:rsidR="00692164">
        <w:rPr>
          <w:rFonts w:ascii="Times New Roman" w:hAnsi="Times New Roman" w:cs="Times New Roman"/>
          <w:b/>
          <w:sz w:val="28"/>
          <w:szCs w:val="28"/>
        </w:rPr>
        <w:t>.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</w:t>
      </w:r>
      <w:r w:rsidR="00113696" w:rsidRPr="0070462E">
        <w:rPr>
          <w:rFonts w:ascii="Times New Roman" w:hAnsi="Times New Roman" w:cs="Times New Roman"/>
          <w:b/>
          <w:sz w:val="28"/>
          <w:szCs w:val="28"/>
        </w:rPr>
        <w:t>Комп</w:t>
      </w:r>
      <w:r w:rsidR="00285928">
        <w:rPr>
          <w:rFonts w:ascii="Times New Roman" w:hAnsi="Times New Roman" w:cs="Times New Roman"/>
          <w:b/>
          <w:sz w:val="28"/>
          <w:szCs w:val="28"/>
        </w:rPr>
        <w:t>лектация скамьи СК-18</w:t>
      </w:r>
    </w:p>
    <w:tbl>
      <w:tblPr>
        <w:tblW w:w="1031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8546"/>
        <w:gridCol w:w="1271"/>
      </w:tblGrid>
      <w:tr w:rsidR="0070462E" w:rsidRPr="0070462E" w:rsidTr="0070462E">
        <w:trPr>
          <w:trHeight w:val="276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46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Наименования</w:t>
            </w:r>
          </w:p>
        </w:tc>
        <w:tc>
          <w:tcPr>
            <w:tcW w:w="1271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</w:p>
        </w:tc>
      </w:tr>
      <w:tr w:rsidR="0070462E" w:rsidRPr="0070462E" w:rsidTr="0070462E">
        <w:trPr>
          <w:trHeight w:val="319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46" w:type="dxa"/>
          </w:tcPr>
          <w:p w:rsidR="0070462E" w:rsidRPr="0070462E" w:rsidRDefault="00285928" w:rsidP="0069216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Металлический каркас скамьи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462E" w:rsidRPr="0070462E" w:rsidTr="0070462E">
        <w:trPr>
          <w:trHeight w:val="284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 с изображением «Доктора Айболита»</w:t>
            </w:r>
          </w:p>
        </w:tc>
        <w:tc>
          <w:tcPr>
            <w:tcW w:w="1271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921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462E" w:rsidRPr="0070462E" w:rsidTr="0070462E">
        <w:trPr>
          <w:trHeight w:val="320"/>
        </w:trPr>
        <w:tc>
          <w:tcPr>
            <w:tcW w:w="497" w:type="dxa"/>
          </w:tcPr>
          <w:p w:rsidR="0070462E" w:rsidRPr="0070462E" w:rsidRDefault="0070462E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046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46" w:type="dxa"/>
          </w:tcPr>
          <w:p w:rsidR="0070462E" w:rsidRPr="0070462E" w:rsidRDefault="00285928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Деревянное сиденье</w:t>
            </w:r>
          </w:p>
        </w:tc>
        <w:tc>
          <w:tcPr>
            <w:tcW w:w="1271" w:type="dxa"/>
          </w:tcPr>
          <w:p w:rsidR="0070462E" w:rsidRPr="0070462E" w:rsidRDefault="00692164" w:rsidP="0070462E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92164" w:rsidRDefault="00692164" w:rsidP="00692164">
      <w:pPr>
        <w:rPr>
          <w:rFonts w:ascii="Times New Roman" w:hAnsi="Times New Roman" w:cs="Times New Roman"/>
          <w:sz w:val="24"/>
          <w:szCs w:val="24"/>
        </w:rPr>
      </w:pPr>
    </w:p>
    <w:p w:rsidR="00BE4E6E" w:rsidRPr="00DD7035" w:rsidRDefault="00692164" w:rsidP="00DD70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CF3EBF" w:rsidRPr="00285928">
        <w:rPr>
          <w:rFonts w:ascii="Times New Roman" w:hAnsi="Times New Roman" w:cs="Times New Roman"/>
          <w:sz w:val="24"/>
          <w:szCs w:val="24"/>
        </w:rPr>
        <w:t xml:space="preserve">  </w:t>
      </w:r>
      <w:r w:rsidR="00DE1975" w:rsidRPr="00285928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B46C9F" w:rsidRPr="0028592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13696" w:rsidRPr="00285928">
        <w:rPr>
          <w:rFonts w:ascii="Times New Roman" w:hAnsi="Times New Roman" w:cs="Times New Roman"/>
          <w:b/>
          <w:bCs/>
          <w:sz w:val="28"/>
          <w:szCs w:val="28"/>
        </w:rPr>
        <w:t xml:space="preserve"> Инструкция по монтажу</w:t>
      </w: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.1 Монтаж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может проводит</w:t>
      </w:r>
      <w:r w:rsidR="006125C5">
        <w:rPr>
          <w:rFonts w:ascii="Times New Roman" w:hAnsi="Times New Roman" w:cs="Times New Roman"/>
          <w:sz w:val="28"/>
          <w:szCs w:val="28"/>
        </w:rPr>
        <w:t>ь</w:t>
      </w:r>
      <w:r w:rsidR="00113696" w:rsidRPr="0070462E">
        <w:rPr>
          <w:rFonts w:ascii="Times New Roman" w:hAnsi="Times New Roman" w:cs="Times New Roman"/>
          <w:sz w:val="28"/>
          <w:szCs w:val="28"/>
        </w:rPr>
        <w:t>ся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предприятием- изготовителем или другими юридическими и физическими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лицами, располагающими необходимой для этого материально- технической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базой и квалификацией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.2 Установка детского игрового </w:t>
      </w:r>
      <w:r w:rsidR="00DA49E1" w:rsidRPr="0070462E">
        <w:rPr>
          <w:rFonts w:ascii="Times New Roman" w:hAnsi="Times New Roman" w:cs="Times New Roman"/>
          <w:sz w:val="28"/>
          <w:szCs w:val="28"/>
        </w:rPr>
        <w:t>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производится на ровной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площадке, свободной от насаждений. Размер площадки не мене</w:t>
      </w:r>
      <w:r w:rsidR="00D3009A">
        <w:rPr>
          <w:rFonts w:ascii="Times New Roman" w:hAnsi="Times New Roman" w:cs="Times New Roman"/>
          <w:sz w:val="28"/>
          <w:szCs w:val="28"/>
        </w:rPr>
        <w:t>е</w:t>
      </w:r>
      <w:r w:rsidR="00E80A5F">
        <w:rPr>
          <w:rFonts w:ascii="Times New Roman" w:hAnsi="Times New Roman" w:cs="Times New Roman"/>
          <w:sz w:val="28"/>
          <w:szCs w:val="28"/>
        </w:rPr>
        <w:t xml:space="preserve"> 3200х25</w:t>
      </w:r>
      <w:r w:rsidR="00113696" w:rsidRPr="0070462E">
        <w:rPr>
          <w:rFonts w:ascii="Times New Roman" w:hAnsi="Times New Roman" w:cs="Times New Roman"/>
          <w:sz w:val="28"/>
          <w:szCs w:val="28"/>
        </w:rPr>
        <w:t>00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70462E" w:rsidRDefault="00B46C9F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>.3 Перед началом монтажа</w:t>
      </w:r>
      <w:r w:rsidR="00DA49E1" w:rsidRPr="0070462E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необходимо: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изучить документацию;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проверить комплектность согласно разделу 3 настоящего паспорта;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законсервированные поверхности должны быть расконсервированы;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– при проведении монтажных работ необходимо соблюдать требования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62E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Default="00B46C9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.4 Сборка детского игрового </w:t>
      </w:r>
      <w:proofErr w:type="gramStart"/>
      <w:r w:rsidR="00DA49E1" w:rsidRPr="0070462E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 w:rsidR="005575FB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proofErr w:type="gramEnd"/>
      <w:r w:rsidR="005575FB">
        <w:rPr>
          <w:rFonts w:ascii="Times New Roman" w:hAnsi="Times New Roman" w:cs="Times New Roman"/>
          <w:sz w:val="28"/>
          <w:szCs w:val="28"/>
        </w:rPr>
        <w:t xml:space="preserve"> согласно схеме</w:t>
      </w:r>
      <w:r w:rsidR="006125C5">
        <w:rPr>
          <w:rFonts w:ascii="Times New Roman" w:hAnsi="Times New Roman" w:cs="Times New Roman"/>
          <w:sz w:val="28"/>
          <w:szCs w:val="28"/>
        </w:rPr>
        <w:t xml:space="preserve"> </w:t>
      </w:r>
      <w:r w:rsidR="00113696" w:rsidRPr="0070462E">
        <w:rPr>
          <w:rFonts w:ascii="Times New Roman" w:hAnsi="Times New Roman" w:cs="Times New Roman"/>
          <w:sz w:val="28"/>
          <w:szCs w:val="28"/>
        </w:rPr>
        <w:t>представленной на рисунке 1</w:t>
      </w:r>
      <w:r w:rsidR="00BE4E6E">
        <w:rPr>
          <w:rFonts w:ascii="Times New Roman" w:hAnsi="Times New Roman" w:cs="Times New Roman"/>
          <w:sz w:val="28"/>
          <w:szCs w:val="28"/>
        </w:rPr>
        <w:t>.</w:t>
      </w:r>
    </w:p>
    <w:p w:rsidR="001E2199" w:rsidRDefault="00CF3EBF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t xml:space="preserve">                                                                                                                                          </w:t>
      </w:r>
    </w:p>
    <w:p w:rsidR="001E2199" w:rsidRDefault="00285928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D6B8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B8E">
        <w:object w:dxaOrig="6116" w:dyaOrig="3674">
          <v:shape id="_x0000_i1027" type="#_x0000_t75" style="width:306pt;height:183pt" o:ole="">
            <v:imagedata r:id="rId14" o:title=""/>
          </v:shape>
          <o:OLEObject Type="Embed" ProgID="Photoshop.Image.7" ShapeID="_x0000_i1027" DrawAspect="Content" ObjectID="_1647935125" r:id="rId15">
            <o:FieldCodes>\s</o:FieldCodes>
          </o:OLEObject>
        </w:objec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Pr="001E2199" w:rsidRDefault="00E30DB2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E2199">
        <w:rPr>
          <w:rFonts w:ascii="Times New Roman" w:hAnsi="Times New Roman" w:cs="Times New Roman"/>
          <w:sz w:val="28"/>
          <w:szCs w:val="28"/>
        </w:rPr>
        <w:t xml:space="preserve">    </w:t>
      </w:r>
      <w:r w:rsidR="001E2199" w:rsidRPr="001E2199">
        <w:rPr>
          <w:sz w:val="32"/>
          <w:szCs w:val="28"/>
        </w:rPr>
        <w:t>Рисунок №1</w:t>
      </w:r>
    </w:p>
    <w:p w:rsidR="001E2199" w:rsidRDefault="001E2199" w:rsidP="006125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113696" w:rsidRPr="001E2199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>1</w:t>
      </w:r>
      <w:r w:rsidR="00BE4E6E">
        <w:rPr>
          <w:rFonts w:ascii="Times New Roman" w:hAnsi="Times New Roman" w:cs="Times New Roman"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.5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При сборке, в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избежание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порчи поверхностей сопрягаемых деталей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 xml:space="preserve">оборудования </w:t>
      </w:r>
      <w:r w:rsidR="00BE4E6E" w:rsidRPr="0070462E">
        <w:rPr>
          <w:rFonts w:ascii="Times New Roman" w:hAnsi="Times New Roman" w:cs="Times New Roman"/>
          <w:bCs/>
          <w:sz w:val="28"/>
          <w:szCs w:val="28"/>
        </w:rPr>
        <w:t>вследствие</w:t>
      </w:r>
      <w:r w:rsidRPr="0070462E">
        <w:rPr>
          <w:rFonts w:ascii="Times New Roman" w:hAnsi="Times New Roman" w:cs="Times New Roman"/>
          <w:bCs/>
          <w:sz w:val="28"/>
          <w:szCs w:val="28"/>
        </w:rPr>
        <w:t xml:space="preserve"> трения друг об друга, метизы предварительно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затягивать на 80-90% от их длины. Окончательную стяжку метизов 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установку заглушек на колпачки производить только после установки</w:t>
      </w:r>
    </w:p>
    <w:p w:rsidR="00113696" w:rsidRPr="0070462E" w:rsidRDefault="00113696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оборудования на подготовленное место с бетонированием закладных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элементов.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.6 </w:t>
      </w:r>
      <w:proofErr w:type="gramStart"/>
      <w:r w:rsidR="00113696" w:rsidRPr="0070462E">
        <w:rPr>
          <w:rFonts w:ascii="Times New Roman" w:hAnsi="Times New Roman" w:cs="Times New Roman"/>
          <w:bCs/>
          <w:sz w:val="28"/>
          <w:szCs w:val="28"/>
        </w:rPr>
        <w:t>Все сквозные отверстия</w:t>
      </w:r>
      <w:proofErr w:type="gramEnd"/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 проходящие через столб 100х100 сверлить со</w:t>
      </w:r>
    </w:p>
    <w:p w:rsidR="00113696" w:rsidRPr="0070462E" w:rsidRDefault="00113696" w:rsidP="00BE4E6E">
      <w:pPr>
        <w:rPr>
          <w:rFonts w:ascii="Times New Roman" w:hAnsi="Times New Roman" w:cs="Times New Roman"/>
          <w:bCs/>
          <w:sz w:val="28"/>
          <w:szCs w:val="28"/>
        </w:rPr>
      </w:pPr>
      <w:r w:rsidRPr="0070462E">
        <w:rPr>
          <w:rFonts w:ascii="Times New Roman" w:hAnsi="Times New Roman" w:cs="Times New Roman"/>
          <w:bCs/>
          <w:sz w:val="28"/>
          <w:szCs w:val="28"/>
        </w:rPr>
        <w:t>стороны перпендикулярной шву склейки (смотреть на торце столба)</w:t>
      </w:r>
    </w:p>
    <w:p w:rsidR="00113696" w:rsidRPr="0070462E" w:rsidRDefault="001E2199" w:rsidP="00BE4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>1</w:t>
      </w:r>
      <w:r w:rsidR="00BE4E6E">
        <w:rPr>
          <w:rFonts w:ascii="Times New Roman" w:hAnsi="Times New Roman" w:cs="Times New Roman"/>
          <w:bCs/>
          <w:sz w:val="28"/>
          <w:szCs w:val="28"/>
        </w:rPr>
        <w:t>7</w:t>
      </w:r>
      <w:r w:rsidR="00113696" w:rsidRPr="0070462E">
        <w:rPr>
          <w:rFonts w:ascii="Times New Roman" w:hAnsi="Times New Roman" w:cs="Times New Roman"/>
          <w:bCs/>
          <w:sz w:val="28"/>
          <w:szCs w:val="28"/>
        </w:rPr>
        <w:t xml:space="preserve">.7 </w:t>
      </w:r>
      <w:r w:rsidR="00113696" w:rsidRPr="0070462E">
        <w:rPr>
          <w:rFonts w:ascii="Times New Roman" w:hAnsi="Times New Roman" w:cs="Times New Roman"/>
          <w:sz w:val="28"/>
          <w:szCs w:val="28"/>
        </w:rPr>
        <w:t>Для бетониро</w:t>
      </w:r>
      <w:r>
        <w:rPr>
          <w:rFonts w:ascii="Times New Roman" w:hAnsi="Times New Roman" w:cs="Times New Roman"/>
          <w:sz w:val="28"/>
          <w:szCs w:val="28"/>
        </w:rPr>
        <w:t xml:space="preserve">вания закладных: </w:t>
      </w:r>
      <w:r w:rsidR="006827AE">
        <w:rPr>
          <w:rFonts w:ascii="Times New Roman" w:hAnsi="Times New Roman" w:cs="Times New Roman"/>
          <w:sz w:val="28"/>
          <w:szCs w:val="28"/>
        </w:rPr>
        <w:t>подготовить 4</w:t>
      </w:r>
      <w:r>
        <w:rPr>
          <w:rFonts w:ascii="Times New Roman" w:hAnsi="Times New Roman" w:cs="Times New Roman"/>
          <w:sz w:val="28"/>
          <w:szCs w:val="28"/>
        </w:rPr>
        <w:t xml:space="preserve"> ямы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размером 250х250х500мм. Установить конструкцию по уровню на место. Засыпать дно на 50мм щебнем фракцией 10-30. Бетонировать раствором марки М150-М200.</w:t>
      </w:r>
    </w:p>
    <w:p w:rsidR="00113696" w:rsidRPr="0070462E" w:rsidRDefault="00113696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975" w:rsidRDefault="00113696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462E">
        <w:rPr>
          <w:rFonts w:ascii="Times New Roman" w:hAnsi="Times New Roman" w:cs="Times New Roman"/>
        </w:rPr>
        <w:object w:dxaOrig="8478" w:dyaOrig="3631">
          <v:shape id="_x0000_i1028" type="#_x0000_t75" style="width:423pt;height:180.75pt" o:ole="">
            <v:imagedata r:id="rId16" o:title=""/>
          </v:shape>
          <o:OLEObject Type="Embed" ProgID="Photoshop.Image.7" ShapeID="_x0000_i1028" DrawAspect="Content" ObjectID="_1647935126" r:id="rId17">
            <o:FieldCodes>\s</o:FieldCodes>
          </o:OLEObject>
        </w:object>
      </w: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B058E" w:rsidRPr="0070462E" w:rsidRDefault="00DB058E" w:rsidP="00557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E1975" w:rsidRPr="0070462E" w:rsidRDefault="00DE1975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13696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27A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27AE">
        <w:object w:dxaOrig="6694" w:dyaOrig="4823">
          <v:shape id="_x0000_i1029" type="#_x0000_t75" style="width:334.5pt;height:241.5pt" o:ole="">
            <v:imagedata r:id="rId18" o:title=""/>
          </v:shape>
          <o:OLEObject Type="Embed" ProgID="CorelDraw.Graphic.20" ShapeID="_x0000_i1029" DrawAspect="Content" ObjectID="_1647935127" r:id="rId19"/>
        </w:objec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F3B98" w:rsidRDefault="00DB058E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object w:dxaOrig="8843" w:dyaOrig="2800">
          <v:shape id="_x0000_i1030" type="#_x0000_t75" style="width:442.5pt;height:140.25pt" o:ole="">
            <v:imagedata r:id="rId20" o:title=""/>
          </v:shape>
          <o:OLEObject Type="Embed" ProgID="CorelDraw.Graphic.20" ShapeID="_x0000_i1030" DrawAspect="Content" ObjectID="_1647935128" r:id="rId21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B98" w:rsidRPr="0070462E" w:rsidRDefault="004F3B98" w:rsidP="00113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696" w:rsidRPr="00CF3EBF" w:rsidRDefault="009E3360" w:rsidP="00CF3E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113696" w:rsidRPr="007046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F3E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1975" w:rsidRPr="0070462E">
        <w:rPr>
          <w:rFonts w:ascii="Times New Roman" w:hAnsi="Times New Roman" w:cs="Times New Roman"/>
          <w:b/>
          <w:sz w:val="28"/>
          <w:szCs w:val="28"/>
        </w:rPr>
        <w:tab/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85928">
        <w:t xml:space="preserve">   </w:t>
      </w:r>
      <w:r w:rsidR="00CF3EB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113696" w:rsidRPr="00CF3EBF" w:rsidSect="00330087">
      <w:footerReference w:type="even" r:id="rId22"/>
      <w:footerReference w:type="default" r:id="rId23"/>
      <w:pgSz w:w="11906" w:h="16838"/>
      <w:pgMar w:top="567" w:right="720" w:bottom="568" w:left="72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A75" w:rsidRDefault="00B70A75" w:rsidP="00813CBD">
      <w:pPr>
        <w:spacing w:after="0" w:line="240" w:lineRule="auto"/>
      </w:pPr>
      <w:r>
        <w:separator/>
      </w:r>
    </w:p>
  </w:endnote>
  <w:endnote w:type="continuationSeparator" w:id="0">
    <w:p w:rsidR="00B70A75" w:rsidRDefault="00B70A75" w:rsidP="0081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29" w:rsidRDefault="005F4E29">
    <w:pPr>
      <w:pStyle w:val="ad"/>
    </w:pPr>
    <w:r>
      <w:ptab w:relativeTo="margin" w:alignment="right" w:leader="none"/>
    </w:r>
    <w: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4636766"/>
    </w:sdtPr>
    <w:sdtEndPr/>
    <w:sdtContent>
      <w:p w:rsidR="005F4E29" w:rsidRDefault="005F4E29" w:rsidP="00330087">
        <w:pPr>
          <w:pStyle w:val="ad"/>
          <w:jc w:val="right"/>
        </w:pPr>
        <w:r>
          <w:ptab w:relativeTo="margin" w:alignment="right" w:leader="none"/>
        </w:r>
        <w:r w:rsidR="006B525B">
          <w:fldChar w:fldCharType="begin"/>
        </w:r>
        <w:r>
          <w:instrText xml:space="preserve"> PAGE   \* MERGEFORMAT </w:instrText>
        </w:r>
        <w:r w:rsidR="006B525B">
          <w:fldChar w:fldCharType="separate"/>
        </w:r>
        <w:r w:rsidR="00E45DD5">
          <w:rPr>
            <w:noProof/>
          </w:rPr>
          <w:t>11</w:t>
        </w:r>
        <w:r w:rsidR="006B525B">
          <w:rPr>
            <w:noProof/>
          </w:rPr>
          <w:fldChar w:fldCharType="end"/>
        </w:r>
      </w:p>
    </w:sdtContent>
  </w:sdt>
  <w:p w:rsidR="005F4E29" w:rsidRDefault="005F4E29" w:rsidP="00113696">
    <w:pPr>
      <w:pStyle w:val="a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A75" w:rsidRDefault="00B70A75" w:rsidP="00813CBD">
      <w:pPr>
        <w:spacing w:after="0" w:line="240" w:lineRule="auto"/>
      </w:pPr>
      <w:r>
        <w:separator/>
      </w:r>
    </w:p>
  </w:footnote>
  <w:footnote w:type="continuationSeparator" w:id="0">
    <w:p w:rsidR="00B70A75" w:rsidRDefault="00B70A75" w:rsidP="0081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76896"/>
    <w:multiLevelType w:val="hybridMultilevel"/>
    <w:tmpl w:val="6BC8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1C"/>
    <w:rsid w:val="0000232A"/>
    <w:rsid w:val="000835AD"/>
    <w:rsid w:val="00084F94"/>
    <w:rsid w:val="000E3238"/>
    <w:rsid w:val="00113696"/>
    <w:rsid w:val="00141D66"/>
    <w:rsid w:val="001E2199"/>
    <w:rsid w:val="002246EC"/>
    <w:rsid w:val="00285928"/>
    <w:rsid w:val="002D70AE"/>
    <w:rsid w:val="002F4417"/>
    <w:rsid w:val="002F69DD"/>
    <w:rsid w:val="003051B3"/>
    <w:rsid w:val="00330087"/>
    <w:rsid w:val="00341021"/>
    <w:rsid w:val="00350E3D"/>
    <w:rsid w:val="00386436"/>
    <w:rsid w:val="00403286"/>
    <w:rsid w:val="00443ADE"/>
    <w:rsid w:val="00466149"/>
    <w:rsid w:val="00481FDC"/>
    <w:rsid w:val="004C6A48"/>
    <w:rsid w:val="004F3B98"/>
    <w:rsid w:val="005065E0"/>
    <w:rsid w:val="005575FB"/>
    <w:rsid w:val="0058541B"/>
    <w:rsid w:val="005A325F"/>
    <w:rsid w:val="005A76CB"/>
    <w:rsid w:val="005F4E29"/>
    <w:rsid w:val="006125C5"/>
    <w:rsid w:val="00641998"/>
    <w:rsid w:val="00644DF6"/>
    <w:rsid w:val="006827AE"/>
    <w:rsid w:val="00683A7F"/>
    <w:rsid w:val="00692164"/>
    <w:rsid w:val="006B525B"/>
    <w:rsid w:val="0070462E"/>
    <w:rsid w:val="00756D71"/>
    <w:rsid w:val="00767C3C"/>
    <w:rsid w:val="00773F5B"/>
    <w:rsid w:val="007745E3"/>
    <w:rsid w:val="007903DD"/>
    <w:rsid w:val="007D266D"/>
    <w:rsid w:val="00813CBD"/>
    <w:rsid w:val="00842F9B"/>
    <w:rsid w:val="008C05A4"/>
    <w:rsid w:val="008D2239"/>
    <w:rsid w:val="008E67B3"/>
    <w:rsid w:val="009364B1"/>
    <w:rsid w:val="00977E1C"/>
    <w:rsid w:val="00986A8E"/>
    <w:rsid w:val="009B3193"/>
    <w:rsid w:val="009D6B8E"/>
    <w:rsid w:val="009E3360"/>
    <w:rsid w:val="009F47AA"/>
    <w:rsid w:val="00A8635C"/>
    <w:rsid w:val="00A87F22"/>
    <w:rsid w:val="00AE456B"/>
    <w:rsid w:val="00AF2C50"/>
    <w:rsid w:val="00B46C9F"/>
    <w:rsid w:val="00B70A75"/>
    <w:rsid w:val="00BA2F1C"/>
    <w:rsid w:val="00BC542B"/>
    <w:rsid w:val="00BD4737"/>
    <w:rsid w:val="00BE4E6E"/>
    <w:rsid w:val="00C34C66"/>
    <w:rsid w:val="00C61350"/>
    <w:rsid w:val="00C65A42"/>
    <w:rsid w:val="00CC4DB4"/>
    <w:rsid w:val="00CF3EBF"/>
    <w:rsid w:val="00D10707"/>
    <w:rsid w:val="00D3009A"/>
    <w:rsid w:val="00D62780"/>
    <w:rsid w:val="00D66BBB"/>
    <w:rsid w:val="00DA49E1"/>
    <w:rsid w:val="00DA5FCB"/>
    <w:rsid w:val="00DB058E"/>
    <w:rsid w:val="00DD7035"/>
    <w:rsid w:val="00DE1975"/>
    <w:rsid w:val="00E10391"/>
    <w:rsid w:val="00E30DB2"/>
    <w:rsid w:val="00E45DD5"/>
    <w:rsid w:val="00E6638E"/>
    <w:rsid w:val="00E80A5F"/>
    <w:rsid w:val="00E83C1F"/>
    <w:rsid w:val="00EC63D7"/>
    <w:rsid w:val="00EF15BF"/>
    <w:rsid w:val="00F25D9E"/>
    <w:rsid w:val="00F42C2A"/>
    <w:rsid w:val="00F62DB6"/>
    <w:rsid w:val="00F930EF"/>
    <w:rsid w:val="00FB3B76"/>
    <w:rsid w:val="00FD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10D117F"/>
  <w15:docId w15:val="{E6FF8661-B2AA-4F28-9ECE-A11E5516F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42B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813CB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13CB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13CBD"/>
    <w:rPr>
      <w:vertAlign w:val="superscript"/>
    </w:rPr>
  </w:style>
  <w:style w:type="paragraph" w:styleId="a8">
    <w:name w:val="List Paragraph"/>
    <w:basedOn w:val="a"/>
    <w:uiPriority w:val="34"/>
    <w:qFormat/>
    <w:rsid w:val="002246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E32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13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13696"/>
  </w:style>
  <w:style w:type="paragraph" w:styleId="ad">
    <w:name w:val="footer"/>
    <w:basedOn w:val="a"/>
    <w:link w:val="ae"/>
    <w:uiPriority w:val="99"/>
    <w:unhideWhenUsed/>
    <w:rsid w:val="00113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3696"/>
  </w:style>
  <w:style w:type="paragraph" w:styleId="af">
    <w:name w:val="No Spacing"/>
    <w:uiPriority w:val="1"/>
    <w:qFormat/>
    <w:rsid w:val="00704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dvorikov.net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hyperlink" Target="mailto:zvigincev@yandex.ru" TargetMode="External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3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D6795-4F39-4326-8261-CC84EC34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2020-04-09T05:25:00Z</dcterms:created>
  <dcterms:modified xsi:type="dcterms:W3CDTF">2020-04-09T05:59:00Z</dcterms:modified>
</cp:coreProperties>
</file>