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322A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322A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CB5BCE">
              <w:rPr>
                <w:b/>
                <w:bCs/>
                <w:sz w:val="22"/>
                <w:szCs w:val="22"/>
              </w:rPr>
              <w:t>11</w:t>
            </w:r>
          </w:p>
          <w:p w:rsidR="000B468B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</w:t>
            </w:r>
            <w:r w:rsidR="00750C58">
              <w:rPr>
                <w:b/>
                <w:bCs/>
                <w:sz w:val="22"/>
                <w:szCs w:val="22"/>
              </w:rPr>
              <w:t>1</w:t>
            </w:r>
            <w:r w:rsidR="00CB5BCE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CB5BCE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CB5BCE">
              <w:rPr>
                <w:b/>
                <w:bCs/>
                <w:noProof/>
              </w:rPr>
              <w:drawing>
                <wp:inline distT="0" distB="0" distL="0" distR="0" wp14:anchorId="3C04B16F" wp14:editId="1B17C665">
                  <wp:extent cx="1447800" cy="1114425"/>
                  <wp:effectExtent l="19050" t="0" r="0" b="0"/>
                  <wp:docPr id="2" name="Рисунок 1" descr="C:\Users\User\Desktop\картинки уютный дворик\ДЕРЕВО\СКАМЕЙКИ И СТОЛИКИ\11\skameyka_1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Рисунок 352" descr="C:\Users\User\Desktop\картинки уютный дворик\ДЕРЕВО\СКАМЕЙКИ И СТОЛИКИ\11\skameyka_11 Копировать.jpg"/>
                          <pic:cNvPicPr/>
                        </pic:nvPicPr>
                        <pic:blipFill>
                          <a:blip r:embed="rId8" cstate="print">
                            <a:lum bright="4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322A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B5BCE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750C58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:rsidTr="00D322A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B5BCE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2A5242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D322A8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B5BCE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50C58">
              <w:rPr>
                <w:bCs/>
                <w:sz w:val="22"/>
                <w:szCs w:val="22"/>
              </w:rPr>
              <w:t>200</w:t>
            </w:r>
          </w:p>
        </w:tc>
      </w:tr>
      <w:tr w:rsidR="00520AB3" w:rsidTr="00D322A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D322A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251E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CB5BCE" w:rsidP="009F52D5">
            <w:pPr>
              <w:rPr>
                <w:color w:val="000000"/>
              </w:rPr>
            </w:pPr>
            <w:r>
              <w:rPr>
                <w:color w:val="000000"/>
              </w:rPr>
              <w:t>в кол-ве 5</w:t>
            </w:r>
            <w:r w:rsidR="006251EE">
              <w:rPr>
                <w:color w:val="000000"/>
              </w:rPr>
              <w:t xml:space="preserve">шт, выполнен из </w:t>
            </w:r>
            <w:r w:rsidR="00D322A8">
              <w:rPr>
                <w:color w:val="000000"/>
              </w:rPr>
              <w:t>бруса естественной</w:t>
            </w:r>
            <w:r w:rsidR="004770C0">
              <w:rPr>
                <w:color w:val="000000"/>
              </w:rPr>
              <w:t xml:space="preserve"> </w:t>
            </w:r>
            <w:r w:rsidR="00D322A8">
              <w:rPr>
                <w:color w:val="000000"/>
              </w:rPr>
              <w:t>сушки 100</w:t>
            </w:r>
            <w:r w:rsidR="006251EE">
              <w:rPr>
                <w:color w:val="000000"/>
              </w:rPr>
              <w:t xml:space="preserve">*100 мм., </w:t>
            </w:r>
            <w:r w:rsidR="004770C0">
              <w:rPr>
                <w:color w:val="000000"/>
              </w:rPr>
              <w:t xml:space="preserve">с покрытием антисептиком "Акватекс", с последующим бетонированием. </w:t>
            </w:r>
          </w:p>
          <w:p w:rsidR="004770C0" w:rsidRDefault="006251EE" w:rsidP="009F52D5">
            <w:pPr>
              <w:rPr>
                <w:color w:val="000000"/>
              </w:rPr>
            </w:pPr>
            <w:r>
              <w:rPr>
                <w:color w:val="000000"/>
              </w:rPr>
              <w:t>Нижняя часть бруса</w:t>
            </w:r>
            <w:r w:rsidR="004770C0">
              <w:rPr>
                <w:color w:val="000000"/>
              </w:rPr>
              <w:t xml:space="preserve"> покрыта битумной мастикой.</w:t>
            </w:r>
          </w:p>
        </w:tc>
      </w:tr>
      <w:tr w:rsidR="00A47EBA" w:rsidTr="00D322A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Default="00C652AD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Default="002C217C" w:rsidP="009F52D5">
            <w:pPr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C652AD">
              <w:rPr>
                <w:color w:val="000000"/>
              </w:rPr>
              <w:t>шт., выполнено из доски естественной сушки с покрытием антисептиком "Акватекс"</w:t>
            </w:r>
            <w:r>
              <w:rPr>
                <w:color w:val="000000"/>
              </w:rPr>
              <w:t>.</w:t>
            </w:r>
          </w:p>
        </w:tc>
      </w:tr>
      <w:tr w:rsidR="00CB5BCE" w:rsidTr="00D322A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Pr="00E91D54" w:rsidRDefault="00CB5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Pr="00E91D54" w:rsidRDefault="00CB5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Pr="00E91D54" w:rsidRDefault="00CB5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Pr="00E91D54" w:rsidRDefault="00CB5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Default="00CB5BC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Столешница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Default="00CB5BCE" w:rsidP="009F52D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1шт., выполнена из доски естественной сушки </w:t>
            </w:r>
            <w:r w:rsidR="002C217C">
              <w:rPr>
                <w:color w:val="000000"/>
              </w:rPr>
              <w:t xml:space="preserve">с покрытием антисептиком "Акватекс". </w:t>
            </w:r>
          </w:p>
        </w:tc>
      </w:tr>
      <w:tr w:rsidR="0079705E" w:rsidTr="00D322A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0" w:rsidRPr="00DF1648" w:rsidRDefault="00EB4372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251EE">
              <w:rPr>
                <w:color w:val="000000"/>
                <w:sz w:val="22"/>
                <w:szCs w:val="22"/>
              </w:rPr>
              <w:t xml:space="preserve">еревянный брус и </w:t>
            </w:r>
            <w:r w:rsidR="004770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доска естественной </w:t>
            </w:r>
            <w:r w:rsidR="00D322A8">
              <w:rPr>
                <w:color w:val="000000"/>
                <w:sz w:val="22"/>
                <w:szCs w:val="22"/>
              </w:rPr>
              <w:t>сушки тщательно</w:t>
            </w:r>
            <w:r>
              <w:rPr>
                <w:color w:val="000000"/>
                <w:sz w:val="22"/>
                <w:szCs w:val="22"/>
              </w:rPr>
              <w:t xml:space="preserve"> отшлифованы со всех сторон и </w:t>
            </w:r>
            <w:r w:rsidR="00D322A8">
              <w:rPr>
                <w:color w:val="000000"/>
                <w:sz w:val="22"/>
                <w:szCs w:val="22"/>
              </w:rPr>
              <w:t>покрыты антисептиком</w:t>
            </w:r>
            <w:r w:rsidR="005538A0">
              <w:rPr>
                <w:color w:val="000000"/>
                <w:sz w:val="22"/>
                <w:szCs w:val="22"/>
              </w:rPr>
              <w:t xml:space="preserve"> «Акватекс»</w:t>
            </w:r>
            <w:r w:rsidR="0052349E">
              <w:rPr>
                <w:color w:val="000000"/>
                <w:sz w:val="22"/>
                <w:szCs w:val="22"/>
              </w:rPr>
              <w:t>, саморезы по дереву.</w:t>
            </w:r>
            <w:bookmarkStart w:id="4" w:name="_GoBack"/>
            <w:bookmarkEnd w:id="4"/>
            <w:r w:rsidR="00556026">
              <w:rPr>
                <w:color w:val="000000"/>
                <w:sz w:val="22"/>
                <w:szCs w:val="22"/>
              </w:rPr>
              <w:t xml:space="preserve"> ГОСТ Р 52169-2012</w:t>
            </w:r>
            <w:r w:rsidR="004770C0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BE" w:rsidRDefault="00087FBE" w:rsidP="00D74A8E">
      <w:r>
        <w:separator/>
      </w:r>
    </w:p>
  </w:endnote>
  <w:endnote w:type="continuationSeparator" w:id="0">
    <w:p w:rsidR="00087FBE" w:rsidRDefault="00087FB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BE" w:rsidRDefault="00087FBE" w:rsidP="00D74A8E">
      <w:r>
        <w:separator/>
      </w:r>
    </w:p>
  </w:footnote>
  <w:footnote w:type="continuationSeparator" w:id="0">
    <w:p w:rsidR="00087FBE" w:rsidRDefault="00087FB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1167"/>
    <w:rsid w:val="00003F05"/>
    <w:rsid w:val="00006FFC"/>
    <w:rsid w:val="00011F5F"/>
    <w:rsid w:val="00012970"/>
    <w:rsid w:val="00035CE8"/>
    <w:rsid w:val="00044805"/>
    <w:rsid w:val="000570CD"/>
    <w:rsid w:val="00057670"/>
    <w:rsid w:val="00082560"/>
    <w:rsid w:val="00087FBE"/>
    <w:rsid w:val="00090BC4"/>
    <w:rsid w:val="00093104"/>
    <w:rsid w:val="00095A22"/>
    <w:rsid w:val="000B1711"/>
    <w:rsid w:val="000B1DDD"/>
    <w:rsid w:val="000B28A5"/>
    <w:rsid w:val="000B468B"/>
    <w:rsid w:val="000B6783"/>
    <w:rsid w:val="000C6A40"/>
    <w:rsid w:val="000D4253"/>
    <w:rsid w:val="000D5829"/>
    <w:rsid w:val="000E3221"/>
    <w:rsid w:val="000E5953"/>
    <w:rsid w:val="0010412D"/>
    <w:rsid w:val="001176FE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77B7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2C29"/>
    <w:rsid w:val="00260843"/>
    <w:rsid w:val="0026620D"/>
    <w:rsid w:val="00276AED"/>
    <w:rsid w:val="00276F3A"/>
    <w:rsid w:val="002771C4"/>
    <w:rsid w:val="00277529"/>
    <w:rsid w:val="002811ED"/>
    <w:rsid w:val="00292F4F"/>
    <w:rsid w:val="002A5242"/>
    <w:rsid w:val="002A59EB"/>
    <w:rsid w:val="002A7D84"/>
    <w:rsid w:val="002B077B"/>
    <w:rsid w:val="002B3A2F"/>
    <w:rsid w:val="002B5056"/>
    <w:rsid w:val="002B617E"/>
    <w:rsid w:val="002B79EF"/>
    <w:rsid w:val="002C217C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3B7C"/>
    <w:rsid w:val="00436CA6"/>
    <w:rsid w:val="00436CEB"/>
    <w:rsid w:val="0043745F"/>
    <w:rsid w:val="00440CA5"/>
    <w:rsid w:val="0044679E"/>
    <w:rsid w:val="004472FB"/>
    <w:rsid w:val="004576B4"/>
    <w:rsid w:val="004770C0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4207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2349E"/>
    <w:rsid w:val="005309AD"/>
    <w:rsid w:val="00531E34"/>
    <w:rsid w:val="00534B00"/>
    <w:rsid w:val="00536BCF"/>
    <w:rsid w:val="00547733"/>
    <w:rsid w:val="00552F34"/>
    <w:rsid w:val="005538A0"/>
    <w:rsid w:val="00556026"/>
    <w:rsid w:val="00562408"/>
    <w:rsid w:val="005758C2"/>
    <w:rsid w:val="005A2579"/>
    <w:rsid w:val="005B12B0"/>
    <w:rsid w:val="005B3EEF"/>
    <w:rsid w:val="005B7DA4"/>
    <w:rsid w:val="005D328F"/>
    <w:rsid w:val="005E13BB"/>
    <w:rsid w:val="005E4388"/>
    <w:rsid w:val="005E54D6"/>
    <w:rsid w:val="005F2EA7"/>
    <w:rsid w:val="00604210"/>
    <w:rsid w:val="00606B14"/>
    <w:rsid w:val="006238D4"/>
    <w:rsid w:val="00624340"/>
    <w:rsid w:val="006251EE"/>
    <w:rsid w:val="00643222"/>
    <w:rsid w:val="006473A2"/>
    <w:rsid w:val="00656F87"/>
    <w:rsid w:val="006622AE"/>
    <w:rsid w:val="0067772F"/>
    <w:rsid w:val="00683143"/>
    <w:rsid w:val="006861C9"/>
    <w:rsid w:val="00692727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0C5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AEC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640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C478A"/>
    <w:rsid w:val="009E0BFF"/>
    <w:rsid w:val="009E644C"/>
    <w:rsid w:val="009E6E1A"/>
    <w:rsid w:val="009F0B1D"/>
    <w:rsid w:val="009F2C45"/>
    <w:rsid w:val="009F52D5"/>
    <w:rsid w:val="00A319C7"/>
    <w:rsid w:val="00A32D3F"/>
    <w:rsid w:val="00A33B36"/>
    <w:rsid w:val="00A40E0D"/>
    <w:rsid w:val="00A4695A"/>
    <w:rsid w:val="00A46D95"/>
    <w:rsid w:val="00A47EBA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A4D42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52EEE"/>
    <w:rsid w:val="00C652AD"/>
    <w:rsid w:val="00C6756E"/>
    <w:rsid w:val="00C734B2"/>
    <w:rsid w:val="00C80FD5"/>
    <w:rsid w:val="00C84F20"/>
    <w:rsid w:val="00CA6039"/>
    <w:rsid w:val="00CB5BCE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22A8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5755"/>
    <w:rsid w:val="00DE428E"/>
    <w:rsid w:val="00DE5308"/>
    <w:rsid w:val="00DE7429"/>
    <w:rsid w:val="00DF1648"/>
    <w:rsid w:val="00DF3E3F"/>
    <w:rsid w:val="00DF6D51"/>
    <w:rsid w:val="00DF7FE9"/>
    <w:rsid w:val="00E00E06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B4372"/>
    <w:rsid w:val="00EC460A"/>
    <w:rsid w:val="00ED3A84"/>
    <w:rsid w:val="00EE239D"/>
    <w:rsid w:val="00EE3BFE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73ACF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B23D"/>
  <w15:docId w15:val="{0C0CD32E-DB96-4FC1-A59A-AAE2DB02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0AF5-79BE-4D20-865A-36954CB9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2019-02-25T10:07:00Z</dcterms:created>
  <dcterms:modified xsi:type="dcterms:W3CDTF">2020-03-11T10:11:00Z</dcterms:modified>
</cp:coreProperties>
</file>