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27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Турник</w:t>
            </w:r>
          </w:p>
          <w:p w:rsidR="006A0A7D" w:rsidRDefault="000F64F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2749F1">
              <w:rPr>
                <w:b/>
                <w:bCs/>
              </w:rPr>
              <w:t>-02</w:t>
            </w:r>
          </w:p>
          <w:p w:rsidR="000F64FE" w:rsidRDefault="002749F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695AFA" wp14:editId="07D4273A">
                  <wp:extent cx="1228725" cy="1438275"/>
                  <wp:effectExtent l="0" t="0" r="9525" b="9525"/>
                  <wp:docPr id="330" name="Рисунок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Рисунок 329"/>
                          <pic:cNvPicPr/>
                        </pic:nvPicPr>
                        <pic:blipFill>
                          <a:blip r:embed="rId8">
                            <a:lum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F64FE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749F1" w:rsidP="002749F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                                     1900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749F1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749F1">
              <w:rPr>
                <w:bCs/>
              </w:rPr>
              <w:t>3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0F64F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62" w:type="dxa"/>
            <w:gridSpan w:val="2"/>
          </w:tcPr>
          <w:p w:rsidR="00B801C4" w:rsidRPr="00E91D54" w:rsidRDefault="002749F1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0F64FE">
              <w:t xml:space="preserve">шт.,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 w:rsidRPr="00CA0AD6">
              <w:t xml:space="preserve"> с двумя штампованными ушками, выполненными из листовой стали толщино</w:t>
            </w:r>
            <w:r w:rsidR="00136E76">
              <w:t>й 2мм, под 4</w:t>
            </w:r>
            <w:bookmarkStart w:id="21" w:name="_GoBack"/>
            <w:bookmarkEnd w:id="21"/>
            <w:r w:rsidR="00D83C8B">
              <w:t xml:space="preserve"> самореза.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878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761F-17F7-4159-8A57-A56B7622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2020-03-05T10:17:00Z</dcterms:created>
  <dcterms:modified xsi:type="dcterms:W3CDTF">2020-03-05T10:58:00Z</dcterms:modified>
</cp:coreProperties>
</file>