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E0B3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732DA19B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493E63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68F3350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5471DBF" w14:textId="77777777"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14:paraId="244D030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97ADB5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393CAB3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78108F6" w14:textId="77777777"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C41B71B" w14:textId="77777777"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01A7CA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401981E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89DB05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481FAC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97D841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F417F9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C8626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874CDA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09DC636A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58FD7" w14:textId="77777777"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BF5E2" w14:textId="77777777" w:rsidR="001A5144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Спортивный трена</w:t>
            </w:r>
            <w:r w:rsidR="00A74383">
              <w:rPr>
                <w:b/>
                <w:bCs/>
                <w:sz w:val="22"/>
                <w:szCs w:val="22"/>
              </w:rPr>
              <w:t>жер «</w:t>
            </w:r>
            <w:r w:rsidR="00DF3EBF">
              <w:rPr>
                <w:b/>
                <w:bCs/>
                <w:sz w:val="22"/>
                <w:szCs w:val="22"/>
              </w:rPr>
              <w:t>Круговые движения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14:paraId="2A74C395" w14:textId="77777777" w:rsidR="00520AB3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СТ-</w:t>
            </w:r>
            <w:r w:rsidR="00DF3EBF">
              <w:rPr>
                <w:b/>
                <w:bCs/>
                <w:sz w:val="22"/>
                <w:szCs w:val="22"/>
              </w:rPr>
              <w:t>09</w:t>
            </w:r>
          </w:p>
          <w:p w14:paraId="5C7FF4EF" w14:textId="77777777" w:rsidR="002D19DD" w:rsidRDefault="002D19DD" w:rsidP="00093104">
            <w:pPr>
              <w:snapToGrid w:val="0"/>
              <w:jc w:val="center"/>
              <w:rPr>
                <w:b/>
                <w:bCs/>
              </w:rPr>
            </w:pPr>
          </w:p>
          <w:p w14:paraId="33E44B71" w14:textId="77777777" w:rsidR="006B23A9" w:rsidRPr="000B468B" w:rsidRDefault="00DF3EBF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DF3EBF">
              <w:rPr>
                <w:b/>
                <w:bCs/>
                <w:noProof/>
              </w:rPr>
              <w:drawing>
                <wp:inline distT="0" distB="0" distL="0" distR="0" wp14:anchorId="4E2EE124" wp14:editId="777FFE50">
                  <wp:extent cx="1562100" cy="1571625"/>
                  <wp:effectExtent l="19050" t="0" r="0" b="0"/>
                  <wp:docPr id="11" name="Рисунок 11" descr="C:\Users\User\Desktop\ФОТО НА САЙТ\6\Все тренажеры\5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7" descr="C:\Users\User\Desktop\ФОТО НА САЙТ\6\Все тренажеры\5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F06F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C090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1C3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C09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762AEEBE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E903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F0BA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F140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0553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104C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E391" w14:textId="77777777" w:rsidR="00520AB3" w:rsidRPr="00E91D54" w:rsidRDefault="00DF3EBF" w:rsidP="0003146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</w:p>
        </w:tc>
      </w:tr>
      <w:tr w:rsidR="00520AB3" w:rsidRPr="00664E88" w14:paraId="6E6264FB" w14:textId="77777777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5D5C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743A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C44E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B16F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20E0" w14:textId="77777777"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2A16" w14:textId="77777777" w:rsidR="00520AB3" w:rsidRPr="00E91D54" w:rsidRDefault="00DF3EBF" w:rsidP="00DF3EB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400</w:t>
            </w:r>
          </w:p>
        </w:tc>
      </w:tr>
      <w:tr w:rsidR="00520AB3" w:rsidRPr="00E51C3A" w14:paraId="17802BB2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8ECF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79C4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2C30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1CE9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92D4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960C" w14:textId="77777777" w:rsidR="00520AB3" w:rsidRPr="00E91D54" w:rsidRDefault="00017A77" w:rsidP="00DF3EB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F3EBF">
              <w:rPr>
                <w:bCs/>
                <w:sz w:val="22"/>
                <w:szCs w:val="22"/>
              </w:rPr>
              <w:t>05</w:t>
            </w:r>
            <w:r w:rsidR="00E6148B">
              <w:rPr>
                <w:bCs/>
                <w:sz w:val="22"/>
                <w:szCs w:val="22"/>
              </w:rPr>
              <w:t>0</w:t>
            </w:r>
          </w:p>
        </w:tc>
      </w:tr>
      <w:tr w:rsidR="00520AB3" w14:paraId="1B5CF08C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8FD4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8FCF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E1CD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6823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0EF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14:paraId="23211337" w14:textId="77777777" w:rsidTr="00DF3EBF">
        <w:trPr>
          <w:trHeight w:val="10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4D8C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DA47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C007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B944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2B9B" w14:textId="77777777"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9B8B" w14:textId="77777777" w:rsidR="007F6BA0" w:rsidRPr="00BB28C3" w:rsidRDefault="001A5144" w:rsidP="00017A77">
            <w:pPr>
              <w:rPr>
                <w:color w:val="000000"/>
              </w:rPr>
            </w:pPr>
            <w:r w:rsidRPr="00BB28C3">
              <w:rPr>
                <w:color w:val="000000"/>
              </w:rPr>
              <w:t xml:space="preserve">Металлическая труба диаметром </w:t>
            </w:r>
            <w:r w:rsidR="00017A77">
              <w:rPr>
                <w:color w:val="000000"/>
              </w:rPr>
              <w:t>57мм</w:t>
            </w:r>
            <w:r w:rsidRPr="00BB28C3">
              <w:rPr>
                <w:color w:val="000000"/>
              </w:rPr>
              <w:t xml:space="preserve"> с толщиной стенки </w:t>
            </w:r>
            <w:r w:rsidR="00017A77">
              <w:rPr>
                <w:color w:val="000000"/>
              </w:rPr>
              <w:t>3</w:t>
            </w:r>
            <w:r w:rsidR="00241BCB">
              <w:rPr>
                <w:color w:val="000000"/>
              </w:rPr>
              <w:t>.</w:t>
            </w:r>
            <w:r w:rsidR="00017A77">
              <w:rPr>
                <w:color w:val="000000"/>
              </w:rPr>
              <w:t>2</w:t>
            </w:r>
            <w:r w:rsidRPr="00BB28C3">
              <w:rPr>
                <w:color w:val="000000"/>
              </w:rPr>
              <w:t xml:space="preserve"> мм, на постаменте под бетонирование. </w:t>
            </w:r>
          </w:p>
        </w:tc>
      </w:tr>
      <w:tr w:rsidR="00BB28C3" w14:paraId="54BFA4D8" w14:textId="77777777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AF83A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19B58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14361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2B3DD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CDAC" w14:textId="77777777"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15A7" w14:textId="77777777" w:rsidR="00DF3EBF" w:rsidRPr="00021D6E" w:rsidRDefault="00DF3EBF" w:rsidP="00DF3EBF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представляет собой уличный тренажер, предназначенный для выполнения </w:t>
            </w:r>
            <w:r>
              <w:rPr>
                <w:color w:val="000000"/>
                <w:sz w:val="22"/>
                <w:szCs w:val="22"/>
              </w:rPr>
              <w:t>одного</w:t>
            </w:r>
            <w:r w:rsidRPr="00021D6E">
              <w:rPr>
                <w:color w:val="000000"/>
                <w:sz w:val="22"/>
                <w:szCs w:val="22"/>
              </w:rPr>
              <w:t xml:space="preserve"> вид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21D6E">
              <w:rPr>
                <w:color w:val="000000"/>
                <w:sz w:val="22"/>
                <w:szCs w:val="22"/>
              </w:rPr>
              <w:t xml:space="preserve"> силовых упражнений. </w:t>
            </w:r>
          </w:p>
          <w:p w14:paraId="73C87D29" w14:textId="77777777" w:rsidR="00DF3EBF" w:rsidRPr="00021D6E" w:rsidRDefault="00DF3EBF" w:rsidP="00DF3EBF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размещается стационарно на спортивных площадках и в зонах отдыха.</w:t>
            </w:r>
          </w:p>
          <w:p w14:paraId="6D767166" w14:textId="77777777" w:rsidR="00DF3EBF" w:rsidRPr="00021D6E" w:rsidRDefault="00DF3EBF" w:rsidP="00DF3EBF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Занятия на тренажере способствуют:</w:t>
            </w:r>
          </w:p>
          <w:p w14:paraId="73E93848" w14:textId="77777777" w:rsidR="00DF3EBF" w:rsidRPr="00021D6E" w:rsidRDefault="00DF3EBF" w:rsidP="00DF3EBF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укреплению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и суставов </w:t>
            </w:r>
            <w:r>
              <w:rPr>
                <w:color w:val="000000"/>
                <w:sz w:val="22"/>
                <w:szCs w:val="22"/>
              </w:rPr>
              <w:t>ног</w:t>
            </w:r>
            <w:r w:rsidRPr="00021D6E">
              <w:rPr>
                <w:color w:val="000000"/>
                <w:sz w:val="22"/>
                <w:szCs w:val="22"/>
              </w:rPr>
              <w:t xml:space="preserve">, спины и </w:t>
            </w:r>
            <w:r>
              <w:rPr>
                <w:color w:val="000000"/>
                <w:sz w:val="22"/>
                <w:szCs w:val="22"/>
              </w:rPr>
              <w:t>таза.</w:t>
            </w:r>
          </w:p>
          <w:p w14:paraId="55212774" w14:textId="77777777" w:rsidR="00DF3EBF" w:rsidRPr="00021D6E" w:rsidRDefault="00DF3EBF" w:rsidP="00DF3EBF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повышению выносливости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3F36C5F" w14:textId="77777777" w:rsidR="00DF3EBF" w:rsidRPr="00021D6E" w:rsidRDefault="00DF3EBF" w:rsidP="00DF3EBF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укреплению дыхательной и сердечно-сосудистой систем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5C91738B" w14:textId="77777777" w:rsidR="00DF3EBF" w:rsidRDefault="00DF3EBF" w:rsidP="00DF3EBF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интенсивному обогащению мышц кислородом з</w:t>
            </w:r>
            <w:r>
              <w:rPr>
                <w:color w:val="000000"/>
                <w:sz w:val="22"/>
                <w:szCs w:val="22"/>
              </w:rPr>
              <w:t>а счет ускорения кровообращения.</w:t>
            </w:r>
          </w:p>
          <w:p w14:paraId="530A7F3A" w14:textId="77777777" w:rsidR="00BB28C3" w:rsidRPr="00241BCB" w:rsidRDefault="00DF3EBF" w:rsidP="00DF3EBF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общему физическому развитию.</w:t>
            </w:r>
          </w:p>
        </w:tc>
      </w:tr>
      <w:tr w:rsidR="00E321B1" w14:paraId="2504BED4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3C4F7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8110C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2C09D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43D45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722F" w14:textId="77777777"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410E" w14:textId="77777777" w:rsidR="00DF3EBF" w:rsidRPr="00021D6E" w:rsidRDefault="00DF3EBF" w:rsidP="00DF3EBF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рассчитан на тренировку одного человек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21D6E">
              <w:rPr>
                <w:color w:val="000000"/>
                <w:sz w:val="22"/>
                <w:szCs w:val="22"/>
              </w:rPr>
              <w:t xml:space="preserve"> и позволяет выполнять </w:t>
            </w:r>
            <w:r>
              <w:rPr>
                <w:color w:val="000000"/>
                <w:sz w:val="22"/>
                <w:szCs w:val="22"/>
              </w:rPr>
              <w:t>одного</w:t>
            </w:r>
            <w:r w:rsidRPr="00021D6E">
              <w:rPr>
                <w:color w:val="000000"/>
                <w:sz w:val="22"/>
                <w:szCs w:val="22"/>
              </w:rPr>
              <w:t xml:space="preserve"> типа силовых упражнений: </w:t>
            </w:r>
            <w:r>
              <w:rPr>
                <w:color w:val="000000"/>
                <w:sz w:val="22"/>
                <w:szCs w:val="22"/>
              </w:rPr>
              <w:t>круговое вращение тазом.</w:t>
            </w:r>
          </w:p>
          <w:p w14:paraId="1BF8709C" w14:textId="77777777" w:rsidR="00E321B1" w:rsidRPr="00031469" w:rsidRDefault="00DF3EBF" w:rsidP="00DF3EB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Пользователь, становится на круглую подставку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лицом</w:t>
            </w:r>
            <w:r w:rsidRPr="00021D6E">
              <w:rPr>
                <w:color w:val="000000"/>
                <w:sz w:val="22"/>
                <w:szCs w:val="22"/>
              </w:rPr>
              <w:t xml:space="preserve"> к опоре и, держась за рукоятки,</w:t>
            </w:r>
            <w:r>
              <w:rPr>
                <w:color w:val="000000"/>
                <w:sz w:val="22"/>
                <w:szCs w:val="22"/>
              </w:rPr>
              <w:t xml:space="preserve"> вращает нижнюю часть тела влево и вправо</w:t>
            </w:r>
            <w:r w:rsidRPr="00021D6E">
              <w:rPr>
                <w:color w:val="000000"/>
                <w:sz w:val="22"/>
                <w:szCs w:val="22"/>
              </w:rPr>
              <w:t>.</w:t>
            </w:r>
          </w:p>
        </w:tc>
      </w:tr>
      <w:tr w:rsidR="00BB28C3" w14:paraId="4B9D4C0C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9A0A9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53E78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A81F2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8009A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C5B4" w14:textId="77777777"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2EE2" w14:textId="35C692D3" w:rsidR="001A5144" w:rsidRDefault="001A5144" w:rsidP="001A5144">
            <w:r w:rsidRPr="00C3482D">
              <w:t>Влагостойкая фанера марки ФСФ сорт 2/2, все углы фанеры закруглены, радиус 20мм, ГОСТ Р 52169-</w:t>
            </w:r>
            <w:r>
              <w:t>2012</w:t>
            </w:r>
            <w:r w:rsidRPr="00C3482D">
              <w:t>. Металл покрашен по</w:t>
            </w:r>
            <w:r>
              <w:t xml:space="preserve">лимерной </w:t>
            </w:r>
            <w:r w:rsidRPr="00C3482D">
              <w:t>порош</w:t>
            </w:r>
            <w:r w:rsidRPr="00C3482D">
              <w:lastRenderedPageBreak/>
              <w:t>ковой краской. Заглушки пластиковые, цветные. Все метизы оцинкованы</w:t>
            </w:r>
            <w:r>
              <w:t>.</w:t>
            </w:r>
          </w:p>
          <w:p w14:paraId="36CF5930" w14:textId="77777777" w:rsidR="00BB28C3" w:rsidRPr="00C3482D" w:rsidRDefault="00BB28C3" w:rsidP="00C3482D">
            <w:pPr>
              <w:rPr>
                <w:color w:val="000000"/>
              </w:rPr>
            </w:pPr>
          </w:p>
        </w:tc>
      </w:tr>
      <w:bookmarkEnd w:id="2"/>
      <w:bookmarkEnd w:id="3"/>
    </w:tbl>
    <w:p w14:paraId="6C7B3861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EFB9F" w14:textId="77777777" w:rsidR="00C61F3D" w:rsidRDefault="00C61F3D" w:rsidP="00D74A8E">
      <w:r>
        <w:separator/>
      </w:r>
    </w:p>
  </w:endnote>
  <w:endnote w:type="continuationSeparator" w:id="0">
    <w:p w14:paraId="363E7EA0" w14:textId="77777777" w:rsidR="00C61F3D" w:rsidRDefault="00C61F3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336D3" w14:textId="77777777" w:rsidR="00C61F3D" w:rsidRDefault="00C61F3D" w:rsidP="00D74A8E">
      <w:r>
        <w:separator/>
      </w:r>
    </w:p>
  </w:footnote>
  <w:footnote w:type="continuationSeparator" w:id="0">
    <w:p w14:paraId="36FEC623" w14:textId="77777777" w:rsidR="00C61F3D" w:rsidRDefault="00C61F3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2C70"/>
    <w:rsid w:val="00017A77"/>
    <w:rsid w:val="00021D6E"/>
    <w:rsid w:val="00031469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1BCB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2A4"/>
    <w:rsid w:val="004023F9"/>
    <w:rsid w:val="00410CA6"/>
    <w:rsid w:val="00415373"/>
    <w:rsid w:val="00417189"/>
    <w:rsid w:val="00420DBC"/>
    <w:rsid w:val="0042201F"/>
    <w:rsid w:val="00425BB4"/>
    <w:rsid w:val="00435363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12C1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05FE1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1F3D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0E9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3EB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05C1C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F1A3"/>
  <w15:docId w15:val="{ACDB2E9F-35E2-4D9E-BAD5-2471C0FF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5489-E1DD-4934-8CE6-592213BB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2017-09-05T08:48:00Z</dcterms:created>
  <dcterms:modified xsi:type="dcterms:W3CDTF">2021-08-06T08:01:00Z</dcterms:modified>
</cp:coreProperties>
</file>