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1281B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3CC4FAA8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C4C382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312E75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740DC47" w14:textId="77777777"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14:paraId="7E4F5F1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5FEEFC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040C48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FC18F0C" w14:textId="77777777"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F9984D2" w14:textId="77777777"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F892E6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629D00A2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BD0DA7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65911F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21326B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3C2241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EF2A6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73A4CB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77120E2C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E3AFE" w14:textId="77777777"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9EA94" w14:textId="77777777" w:rsidR="001A5144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Спортивный трена</w:t>
            </w:r>
            <w:r w:rsidR="00A74383">
              <w:rPr>
                <w:b/>
                <w:bCs/>
                <w:sz w:val="22"/>
                <w:szCs w:val="22"/>
              </w:rPr>
              <w:t>жер «</w:t>
            </w:r>
            <w:r w:rsidR="00017A77">
              <w:rPr>
                <w:b/>
                <w:bCs/>
                <w:sz w:val="22"/>
                <w:szCs w:val="22"/>
              </w:rPr>
              <w:t>Гребля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14:paraId="2FC91478" w14:textId="77777777" w:rsidR="00520AB3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СТ-</w:t>
            </w:r>
            <w:r w:rsidR="00241BCB">
              <w:rPr>
                <w:b/>
                <w:bCs/>
                <w:sz w:val="22"/>
                <w:szCs w:val="22"/>
              </w:rPr>
              <w:t>1</w:t>
            </w:r>
            <w:r w:rsidR="00017A77">
              <w:rPr>
                <w:b/>
                <w:bCs/>
                <w:sz w:val="22"/>
                <w:szCs w:val="22"/>
              </w:rPr>
              <w:t>3</w:t>
            </w:r>
          </w:p>
          <w:p w14:paraId="50231E3A" w14:textId="77777777" w:rsidR="002D19DD" w:rsidRDefault="002D19DD" w:rsidP="00093104">
            <w:pPr>
              <w:snapToGrid w:val="0"/>
              <w:jc w:val="center"/>
              <w:rPr>
                <w:b/>
                <w:bCs/>
              </w:rPr>
            </w:pPr>
          </w:p>
          <w:p w14:paraId="6E4B80B7" w14:textId="77777777" w:rsidR="006B23A9" w:rsidRPr="000B468B" w:rsidRDefault="00017A77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017A77">
              <w:rPr>
                <w:b/>
                <w:bCs/>
                <w:noProof/>
              </w:rPr>
              <w:drawing>
                <wp:inline distT="0" distB="0" distL="0" distR="0" wp14:anchorId="02AF6766" wp14:editId="1E1E71CC">
                  <wp:extent cx="1323975" cy="1114425"/>
                  <wp:effectExtent l="19050" t="0" r="9525" b="0"/>
                  <wp:docPr id="9" name="Рисунок 9" descr="C:\Users\User\Desktop\ФОТО НА САЙТ\6\Все тренажеры\7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1" descr="C:\Users\User\Desktop\ФОТО НА САЙТ\6\Все тренажеры\7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5F10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C7FD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72C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28A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0FAD07DA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696F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A214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B665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16D9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57C6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29AF" w14:textId="77777777" w:rsidR="00520AB3" w:rsidRPr="00E91D54" w:rsidRDefault="00017A77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241BCB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664E88" w14:paraId="235391D6" w14:textId="77777777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2F18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90F9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76F8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DF13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E7A0" w14:textId="77777777"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C482" w14:textId="77777777" w:rsidR="00520AB3" w:rsidRPr="00E91D54" w:rsidRDefault="00017A77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241BCB">
              <w:rPr>
                <w:bCs/>
                <w:sz w:val="22"/>
                <w:szCs w:val="22"/>
              </w:rPr>
              <w:t>0</w:t>
            </w:r>
            <w:r w:rsidR="004022A4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14:paraId="16C0B2F5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E73B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A1D6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D8A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F7AB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E9CB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0CFB" w14:textId="77777777" w:rsidR="00520AB3" w:rsidRPr="00E91D54" w:rsidRDefault="00017A77" w:rsidP="004022A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E6148B">
              <w:rPr>
                <w:bCs/>
                <w:sz w:val="22"/>
                <w:szCs w:val="22"/>
              </w:rPr>
              <w:t>00</w:t>
            </w:r>
          </w:p>
        </w:tc>
      </w:tr>
      <w:tr w:rsidR="00520AB3" w14:paraId="71ECDD2B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E163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6ACE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3303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CBCB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939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14:paraId="30DEB490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D9D0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CF5E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42E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172E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3560" w14:textId="77777777"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90D4" w14:textId="77777777" w:rsidR="007F6BA0" w:rsidRPr="00BB28C3" w:rsidRDefault="001A5144" w:rsidP="00017A77">
            <w:pPr>
              <w:rPr>
                <w:color w:val="000000"/>
              </w:rPr>
            </w:pPr>
            <w:r w:rsidRPr="00BB28C3">
              <w:rPr>
                <w:color w:val="000000"/>
              </w:rPr>
              <w:t xml:space="preserve">Металлическая труба диаметром </w:t>
            </w:r>
            <w:r w:rsidR="00017A77">
              <w:rPr>
                <w:color w:val="000000"/>
              </w:rPr>
              <w:t>57мм</w:t>
            </w:r>
            <w:r w:rsidRPr="00BB28C3">
              <w:rPr>
                <w:color w:val="000000"/>
              </w:rPr>
              <w:t xml:space="preserve"> с толщиной стенки </w:t>
            </w:r>
            <w:r w:rsidR="00017A77">
              <w:rPr>
                <w:color w:val="000000"/>
              </w:rPr>
              <w:t>3</w:t>
            </w:r>
            <w:r w:rsidR="00241BCB">
              <w:rPr>
                <w:color w:val="000000"/>
              </w:rPr>
              <w:t>.</w:t>
            </w:r>
            <w:r w:rsidR="00017A77">
              <w:rPr>
                <w:color w:val="000000"/>
              </w:rPr>
              <w:t>2</w:t>
            </w:r>
            <w:r w:rsidRPr="00BB28C3">
              <w:rPr>
                <w:color w:val="000000"/>
              </w:rPr>
              <w:t xml:space="preserve"> мм, на постаменте под бетонирование. </w:t>
            </w:r>
          </w:p>
        </w:tc>
      </w:tr>
      <w:tr w:rsidR="00BB28C3" w14:paraId="4A007F1E" w14:textId="77777777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1BDD9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D0DE4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AB86D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1E3D9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C2CA" w14:textId="77777777"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99C0" w14:textId="77777777" w:rsidR="00017A77" w:rsidRPr="00017A77" w:rsidRDefault="00017A77" w:rsidP="00241BCB">
            <w:pPr>
              <w:spacing w:after="200" w:line="276" w:lineRule="auto"/>
              <w:jc w:val="both"/>
              <w:rPr>
                <w:color w:val="000000"/>
              </w:rPr>
            </w:pPr>
            <w:r w:rsidRPr="00017A77">
              <w:rPr>
                <w:color w:val="000000"/>
              </w:rPr>
              <w:t>Тренажер уличный однопозиционный, предназначен для тренировки и укрепления верхней части спины, грудных мышц, кистей рук.</w:t>
            </w:r>
          </w:p>
          <w:p w14:paraId="5D6E1079" w14:textId="77777777" w:rsidR="00017A77" w:rsidRPr="00017A77" w:rsidRDefault="00017A77" w:rsidP="00241BCB">
            <w:pPr>
              <w:spacing w:after="200" w:line="276" w:lineRule="auto"/>
              <w:jc w:val="both"/>
              <w:rPr>
                <w:color w:val="000000"/>
              </w:rPr>
            </w:pPr>
            <w:r w:rsidRPr="00017A77">
              <w:rPr>
                <w:color w:val="000000"/>
              </w:rPr>
              <w:t>- занятия на тренажере тренируют дыхание.</w:t>
            </w:r>
          </w:p>
          <w:p w14:paraId="627AD4DC" w14:textId="77777777" w:rsidR="00017A77" w:rsidRPr="00017A77" w:rsidRDefault="00017A77" w:rsidP="00241BCB">
            <w:pPr>
              <w:spacing w:after="200" w:line="276" w:lineRule="auto"/>
              <w:jc w:val="both"/>
              <w:rPr>
                <w:color w:val="000000"/>
              </w:rPr>
            </w:pPr>
            <w:r w:rsidRPr="00017A77">
              <w:rPr>
                <w:color w:val="000000"/>
              </w:rPr>
              <w:t>- способствует улучшению работы сердечнососудистой системы.</w:t>
            </w:r>
          </w:p>
          <w:p w14:paraId="1D44F323" w14:textId="77777777" w:rsidR="00017A77" w:rsidRDefault="00017A77" w:rsidP="00017A77">
            <w:pPr>
              <w:spacing w:after="200" w:line="276" w:lineRule="auto"/>
              <w:jc w:val="both"/>
              <w:rPr>
                <w:color w:val="000000"/>
              </w:rPr>
            </w:pPr>
            <w:r w:rsidRPr="00017A77">
              <w:rPr>
                <w:color w:val="000000"/>
              </w:rPr>
              <w:t>- ускорению кровообращения и обеспечивает интенсивное обогащение мышц кислородом.</w:t>
            </w:r>
            <w:r>
              <w:rPr>
                <w:color w:val="000000"/>
              </w:rPr>
              <w:t xml:space="preserve"> </w:t>
            </w:r>
          </w:p>
          <w:p w14:paraId="793038D0" w14:textId="77777777" w:rsidR="00BB28C3" w:rsidRPr="00241BCB" w:rsidRDefault="00017A77" w:rsidP="00017A77">
            <w:pPr>
              <w:spacing w:after="200" w:line="276" w:lineRule="auto"/>
              <w:jc w:val="both"/>
              <w:rPr>
                <w:color w:val="000000"/>
              </w:rPr>
            </w:pPr>
            <w:r w:rsidRPr="00017A77">
              <w:rPr>
                <w:color w:val="000000"/>
              </w:rPr>
              <w:t>- тренажер способствует комплексному развитию тела, помогает улучшить координацию движений.</w:t>
            </w:r>
          </w:p>
        </w:tc>
      </w:tr>
      <w:tr w:rsidR="00E321B1" w14:paraId="27ED5768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98FF9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4F06A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7EBC0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BE509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84A1" w14:textId="77777777"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DFB7" w14:textId="77777777" w:rsidR="00E321B1" w:rsidRPr="00017A77" w:rsidRDefault="00017A77" w:rsidP="00017A77">
            <w:pPr>
              <w:jc w:val="both"/>
              <w:rPr>
                <w:color w:val="000000"/>
              </w:rPr>
            </w:pPr>
            <w:r w:rsidRPr="00017A77">
              <w:rPr>
                <w:color w:val="000000"/>
              </w:rPr>
              <w:t xml:space="preserve">Тренажер рассчитан на тренировку одного </w:t>
            </w:r>
            <w:r>
              <w:rPr>
                <w:color w:val="000000"/>
              </w:rPr>
              <w:t>человека</w:t>
            </w:r>
            <w:r w:rsidRPr="00017A77">
              <w:rPr>
                <w:color w:val="000000"/>
              </w:rPr>
              <w:t>. Пользователь в сидячем положении, упираясь ногами о подножки, держится за рукоятки и тянет их на себя,  затем возвращает их в исходное положе</w:t>
            </w:r>
            <w:r>
              <w:rPr>
                <w:color w:val="000000"/>
              </w:rPr>
              <w:t>ние</w:t>
            </w:r>
            <w:r w:rsidRPr="00017A77">
              <w:rPr>
                <w:color w:val="000000"/>
              </w:rPr>
              <w:t>.</w:t>
            </w:r>
          </w:p>
        </w:tc>
      </w:tr>
      <w:tr w:rsidR="00BB28C3" w14:paraId="5AF33FB9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F0839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B4B93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F0A37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7A238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07B2" w14:textId="77777777"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3132" w14:textId="5170C5B3" w:rsidR="001A5144" w:rsidRDefault="001A5144" w:rsidP="001A5144">
            <w:r w:rsidRPr="00C3482D">
              <w:t>Влагостойкая фанера марки ФСФ сорт 2/2, все углы фанеры закруглены, радиус 20мм, ГОСТ Р 52169-</w:t>
            </w:r>
            <w:r>
              <w:t>2012</w:t>
            </w:r>
            <w:r w:rsidRPr="00C3482D">
              <w:t>. Металл покрашен по</w:t>
            </w:r>
            <w:r>
              <w:t xml:space="preserve">лимерной </w:t>
            </w:r>
            <w:r w:rsidRPr="00C3482D">
              <w:t>порошковой краской. Заглушки пластиковые, цветные. Все метизы оцинкованы</w:t>
            </w:r>
            <w:r>
              <w:t>.</w:t>
            </w:r>
          </w:p>
          <w:p w14:paraId="3F9F3CFB" w14:textId="77777777" w:rsidR="00BB28C3" w:rsidRPr="00C3482D" w:rsidRDefault="00BB28C3" w:rsidP="00C3482D">
            <w:pPr>
              <w:rPr>
                <w:color w:val="000000"/>
              </w:rPr>
            </w:pPr>
          </w:p>
        </w:tc>
      </w:tr>
      <w:bookmarkEnd w:id="2"/>
      <w:bookmarkEnd w:id="3"/>
    </w:tbl>
    <w:p w14:paraId="40E0948B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99329" w14:textId="77777777" w:rsidR="006C7BFC" w:rsidRDefault="006C7BFC" w:rsidP="00D74A8E">
      <w:r>
        <w:separator/>
      </w:r>
    </w:p>
  </w:endnote>
  <w:endnote w:type="continuationSeparator" w:id="0">
    <w:p w14:paraId="1C3FBC89" w14:textId="77777777" w:rsidR="006C7BFC" w:rsidRDefault="006C7BF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0AA44" w14:textId="77777777" w:rsidR="006C7BFC" w:rsidRDefault="006C7BFC" w:rsidP="00D74A8E">
      <w:r>
        <w:separator/>
      </w:r>
    </w:p>
  </w:footnote>
  <w:footnote w:type="continuationSeparator" w:id="0">
    <w:p w14:paraId="15456D38" w14:textId="77777777" w:rsidR="006C7BFC" w:rsidRDefault="006C7BF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2C70"/>
    <w:rsid w:val="00017A77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1BCB"/>
    <w:rsid w:val="00245FBA"/>
    <w:rsid w:val="00252241"/>
    <w:rsid w:val="00260843"/>
    <w:rsid w:val="00263509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2A4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C7BFC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05FE1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0E9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33D5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5C6D"/>
  <w15:docId w15:val="{57AA33E2-6598-49CA-B7D1-C92A4F0F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00F1-53D0-4D04-B65D-D2B506E2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2017-09-05T08:12:00Z</dcterms:created>
  <dcterms:modified xsi:type="dcterms:W3CDTF">2021-08-06T08:01:00Z</dcterms:modified>
</cp:coreProperties>
</file>