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9263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69263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ВР-29</w:t>
            </w:r>
          </w:p>
          <w:p w:rsidR="00015330" w:rsidRDefault="0069263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3EA2E92" wp14:editId="2A09856A">
                  <wp:extent cx="1393190" cy="805180"/>
                  <wp:effectExtent l="0" t="0" r="0" b="0"/>
                  <wp:docPr id="281" name="Рисунок 280" descr="C:\Users\User\Desktop\Воркаут\29 (ВР-29)-49 600\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Рисунок 280" descr="C:\Users\User\Desktop\Воркаут\29 (ВР-29)-49 600\29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2635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2635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9D5DEC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количестве 6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692635">
              <w:rPr>
                <w:color w:val="000000"/>
              </w:rPr>
              <w:t>стоящая из двух вертикальных и 8-м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69263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5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17626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Снаряд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17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</w:t>
            </w:r>
            <w:r w:rsidR="00CE68AC">
              <w:rPr>
                <w:color w:val="000000"/>
              </w:rPr>
              <w:t xml:space="preserve">выполнены из влагостойкой </w:t>
            </w:r>
            <w:r>
              <w:rPr>
                <w:color w:val="000000"/>
              </w:rPr>
              <w:t xml:space="preserve"> фанеры 18мм, </w:t>
            </w:r>
            <w:r w:rsidR="00176265">
              <w:rPr>
                <w:color w:val="000000"/>
              </w:rPr>
              <w:t>и металлической трубы 27мм. с покраской термопластичной краской.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  <w:r w:rsidR="00176265">
              <w:rPr>
                <w:bCs/>
              </w:rPr>
              <w:t>для пресса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9263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18</w:t>
            </w:r>
            <w:r w:rsidR="005261B3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lastRenderedPageBreak/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626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6A68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7F1D-AF09-4950-8B0D-F35ED38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2020-02-03T10:14:00Z</dcterms:created>
  <dcterms:modified xsi:type="dcterms:W3CDTF">2020-02-05T08:24:00Z</dcterms:modified>
</cp:coreProperties>
</file>