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C87BE6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6D" w:rsidRDefault="001A2686" w:rsidP="001A2686">
            <w:pPr>
              <w:snapToGrid w:val="0"/>
              <w:ind w:left="-817" w:right="-81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Веранда </w:t>
            </w:r>
            <w:r w:rsidR="00720355">
              <w:rPr>
                <w:b/>
                <w:color w:val="000000" w:themeColor="text1"/>
              </w:rPr>
              <w:t>№2</w:t>
            </w:r>
          </w:p>
          <w:p w:rsidR="00BF5357" w:rsidRDefault="00720355" w:rsidP="00720355">
            <w:pPr>
              <w:snapToGrid w:val="0"/>
              <w:ind w:left="-817" w:right="-81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«Африка</w:t>
            </w:r>
            <w:r w:rsidR="00C87BE6">
              <w:rPr>
                <w:b/>
                <w:color w:val="000000" w:themeColor="text1"/>
              </w:rPr>
              <w:t>»</w:t>
            </w:r>
          </w:p>
          <w:p w:rsidR="0099236D" w:rsidRDefault="00720355" w:rsidP="001A2686">
            <w:pPr>
              <w:snapToGrid w:val="0"/>
              <w:ind w:left="-817" w:right="-81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ВР-02</w:t>
            </w:r>
          </w:p>
          <w:p w:rsidR="001A2686" w:rsidRPr="00E91D54" w:rsidRDefault="00C87BE6" w:rsidP="001A2686">
            <w:pPr>
              <w:snapToGrid w:val="0"/>
              <w:ind w:left="-817" w:right="-81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393190" cy="1074420"/>
                  <wp:effectExtent l="0" t="0" r="0" b="0"/>
                  <wp:docPr id="325" name="Рисунок 324" descr="C:\Users\User\Desktop\Элементы Фанера и дерево\ФАНЕРА И МЕТАЛЛ\ВЕРАНДЫ\1\У БАБУШКЕ В ДЕРЕВНЕ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Рисунок 324" descr="C:\Users\User\Desktop\Элементы Фанера и дерево\ФАНЕРА И МЕТАЛЛ\ВЕРАНДЫ\1\У БАБУШКЕ В ДЕРЕВНЕ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2686" w:rsidP="00AE443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A54F3" w:rsidP="001A268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3600;</w:t>
            </w:r>
            <w:r w:rsidR="001A2686">
              <w:rPr>
                <w:bCs/>
                <w:sz w:val="22"/>
                <w:szCs w:val="22"/>
              </w:rPr>
              <w:t>3600</w:t>
            </w:r>
            <w:r w:rsidR="00A9586F">
              <w:rPr>
                <w:bCs/>
                <w:sz w:val="22"/>
                <w:szCs w:val="22"/>
              </w:rPr>
              <w:t>; 4800;6000;6000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A54F3" w:rsidP="001A268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2400;</w:t>
            </w:r>
            <w:r w:rsidR="00A9586F">
              <w:rPr>
                <w:bCs/>
                <w:sz w:val="22"/>
                <w:szCs w:val="22"/>
              </w:rPr>
              <w:t xml:space="preserve">3600;3600;3600;4800 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2686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9E71A7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Default="009E71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8шт. из металлического бруса, сечением 80х80 мм, толщиной 3мм. с покраской порошковой краской.</w:t>
            </w:r>
          </w:p>
        </w:tc>
      </w:tr>
      <w:tr w:rsidR="009E71A7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Default="009E71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1шт. крыша изготовлена из нескольких мета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лических листов профнастила.</w:t>
            </w:r>
          </w:p>
        </w:tc>
      </w:tr>
      <w:tr w:rsidR="009E71A7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Default="009E71A7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Скамья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Default="009E71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 шт., шириной 250мм,  выполнена</w:t>
            </w:r>
            <w:bookmarkStart w:id="6" w:name="_GoBack"/>
            <w:bookmarkEnd w:id="6"/>
            <w:r>
              <w:rPr>
                <w:color w:val="000000"/>
                <w:sz w:val="22"/>
                <w:szCs w:val="22"/>
              </w:rPr>
              <w:t xml:space="preserve"> из влаг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стойкой фанеры марки ФСФ  толщиной 18мм.</w:t>
            </w:r>
          </w:p>
        </w:tc>
      </w:tr>
      <w:bookmarkEnd w:id="4"/>
      <w:bookmarkEnd w:id="5"/>
      <w:tr w:rsidR="009E71A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Default="009E71A7">
            <w:pPr>
              <w:spacing w:line="276" w:lineRule="auto"/>
            </w:pPr>
            <w:r>
              <w:rPr>
                <w:sz w:val="22"/>
                <w:szCs w:val="22"/>
              </w:rPr>
              <w:t xml:space="preserve">В количестве 1 шт. Полсостоит из </w:t>
            </w:r>
            <w:r>
              <w:rPr>
                <w:color w:val="333333"/>
                <w:sz w:val="22"/>
                <w:szCs w:val="22"/>
              </w:rPr>
              <w:t>половой шпунтова</w:t>
            </w:r>
            <w:r>
              <w:rPr>
                <w:color w:val="333333"/>
                <w:sz w:val="22"/>
                <w:szCs w:val="22"/>
              </w:rPr>
              <w:t>н</w:t>
            </w:r>
            <w:r>
              <w:rPr>
                <w:color w:val="333333"/>
                <w:sz w:val="22"/>
                <w:szCs w:val="22"/>
              </w:rPr>
              <w:t>ной сухой доски. Доска пропитана антисептиком от влаги и гниения «Акватекс» цветом калужница.</w:t>
            </w:r>
          </w:p>
        </w:tc>
      </w:tr>
      <w:tr w:rsidR="009E71A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58"/>
            <w:bookmarkStart w:id="8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E1C7E" w:rsidRDefault="009E71A7" w:rsidP="00CC5808">
            <w:pPr>
              <w:snapToGrid w:val="0"/>
              <w:rPr>
                <w:color w:val="000000"/>
              </w:rPr>
            </w:pPr>
            <w:r w:rsidRPr="00EE1C7E">
              <w:rPr>
                <w:color w:val="000000"/>
                <w:sz w:val="22"/>
                <w:szCs w:val="22"/>
              </w:rPr>
              <w:t>Ограждение</w:t>
            </w:r>
          </w:p>
          <w:p w:rsidR="009E71A7" w:rsidRDefault="009E71A7" w:rsidP="00CC5808">
            <w:pPr>
              <w:snapToGrid w:val="0"/>
              <w:rPr>
                <w:color w:val="000000"/>
              </w:rPr>
            </w:pPr>
          </w:p>
          <w:p w:rsidR="009E71A7" w:rsidRPr="00552F34" w:rsidRDefault="009E71A7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Default="009E71A7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7 шт. Ограждение выполнено из влагостойкой фанеры марки ФСФ  толщиной 18мм., с декоративной наклейкой в виде «Животных»</w:t>
            </w:r>
          </w:p>
        </w:tc>
      </w:tr>
      <w:bookmarkEnd w:id="7"/>
      <w:bookmarkEnd w:id="8"/>
      <w:tr w:rsidR="009E71A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91D54" w:rsidRDefault="009E71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Pr="00EE1C7E" w:rsidRDefault="009E71A7" w:rsidP="00093104">
            <w:r w:rsidRPr="00EE1C7E">
              <w:rPr>
                <w:sz w:val="22"/>
                <w:szCs w:val="22"/>
              </w:rP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A7" w:rsidRDefault="009E71A7">
            <w:pPr>
              <w:spacing w:line="276" w:lineRule="auto"/>
            </w:pPr>
            <w:r>
              <w:rPr>
                <w:sz w:val="22"/>
                <w:szCs w:val="22"/>
              </w:rPr>
              <w:t>Металлический брус покрашены в заводских условиях порошковой краской. Влагостойкая фанера  марки ФСФ , все торцы фанеры закруглены, радиус 20мм, ГОСТ Р 52169-2012 и окрашенная двухкомпонентной полиур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тановой 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ствию ультрафиолета и влаги. Металл покрашен терм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пластичной порошковой краской. Заглушки пластик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вые, цветные. Все метизы оцинкованы.</w:t>
            </w:r>
          </w:p>
          <w:p w:rsidR="009E71A7" w:rsidRDefault="009E71A7">
            <w:pPr>
              <w:spacing w:line="276" w:lineRule="auto"/>
            </w:pPr>
            <w:r>
              <w:rPr>
                <w:sz w:val="22"/>
                <w:szCs w:val="22"/>
              </w:rPr>
              <w:t>ГОСТ Р 52169-2012, ГОСТ Р 52301-2013</w:t>
            </w:r>
          </w:p>
        </w:tc>
      </w:tr>
    </w:tbl>
    <w:bookmarkEnd w:id="0"/>
    <w:bookmarkEnd w:id="1"/>
    <w:bookmarkEnd w:id="2"/>
    <w:bookmarkEnd w:id="3"/>
    <w:p w:rsidR="00F2492D" w:rsidRDefault="00C84B3A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45C" w:rsidRDefault="0033445C" w:rsidP="00D74A8E">
      <w:r>
        <w:separator/>
      </w:r>
    </w:p>
  </w:endnote>
  <w:endnote w:type="continuationSeparator" w:id="1">
    <w:p w:rsidR="0033445C" w:rsidRDefault="0033445C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45C" w:rsidRDefault="0033445C" w:rsidP="00D74A8E">
      <w:r>
        <w:separator/>
      </w:r>
    </w:p>
  </w:footnote>
  <w:footnote w:type="continuationSeparator" w:id="1">
    <w:p w:rsidR="0033445C" w:rsidRDefault="0033445C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2686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45C"/>
    <w:rsid w:val="00334D56"/>
    <w:rsid w:val="00343C23"/>
    <w:rsid w:val="003502BE"/>
    <w:rsid w:val="0035135D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222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0355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04F2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53E2A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4F3"/>
    <w:rsid w:val="008A568C"/>
    <w:rsid w:val="008A6AD4"/>
    <w:rsid w:val="008B3C88"/>
    <w:rsid w:val="008B5346"/>
    <w:rsid w:val="008B6256"/>
    <w:rsid w:val="008D214A"/>
    <w:rsid w:val="008D2EE7"/>
    <w:rsid w:val="008D53BB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236D"/>
    <w:rsid w:val="009951EB"/>
    <w:rsid w:val="00997FA2"/>
    <w:rsid w:val="009A5DA6"/>
    <w:rsid w:val="009B2E81"/>
    <w:rsid w:val="009C27D1"/>
    <w:rsid w:val="009E0BFF"/>
    <w:rsid w:val="009E6E1A"/>
    <w:rsid w:val="009E71A7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586F"/>
    <w:rsid w:val="00A9676E"/>
    <w:rsid w:val="00A971E9"/>
    <w:rsid w:val="00AA31F0"/>
    <w:rsid w:val="00AB7907"/>
    <w:rsid w:val="00AC1A52"/>
    <w:rsid w:val="00AC4DBF"/>
    <w:rsid w:val="00AD234F"/>
    <w:rsid w:val="00AE4431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04DC4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2BE2"/>
    <w:rsid w:val="00C734B2"/>
    <w:rsid w:val="00C80FD5"/>
    <w:rsid w:val="00C84B3A"/>
    <w:rsid w:val="00C84F20"/>
    <w:rsid w:val="00C87BE6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D7B48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247A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57A4"/>
    <w:rsid w:val="00DF7FE9"/>
    <w:rsid w:val="00E015C8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01B5"/>
    <w:rsid w:val="00EC460A"/>
    <w:rsid w:val="00ED3A84"/>
    <w:rsid w:val="00EE1C7E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FE98-01D6-4135-AB89-E2264AD8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6</cp:revision>
  <cp:lastPrinted>2011-05-31T12:13:00Z</cp:lastPrinted>
  <dcterms:created xsi:type="dcterms:W3CDTF">2020-03-10T08:24:00Z</dcterms:created>
  <dcterms:modified xsi:type="dcterms:W3CDTF">2021-12-29T06:04:00Z</dcterms:modified>
</cp:coreProperties>
</file>